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C" w:rsidRPr="008A7CA2" w:rsidRDefault="00492E03">
      <w:pPr>
        <w:pStyle w:val="Standard"/>
        <w:jc w:val="center"/>
        <w:rPr>
          <w:b/>
          <w:i/>
          <w:lang w:val="pl-PL"/>
        </w:rPr>
      </w:pPr>
      <w:r w:rsidRPr="008A7CA2">
        <w:rPr>
          <w:b/>
          <w:i/>
          <w:lang w:val="pl-PL"/>
        </w:rPr>
        <w:t>KIEROWNIK CHOSZCZEŃSKIEGO ZARZADU NIERUCHOMOŚCI KOMUNALNYCH OGŁASZA</w:t>
      </w:r>
    </w:p>
    <w:p w:rsidR="00821CAC" w:rsidRPr="008A7CA2" w:rsidRDefault="00492E03">
      <w:pPr>
        <w:pStyle w:val="Standard"/>
        <w:jc w:val="center"/>
        <w:rPr>
          <w:b/>
          <w:i/>
          <w:lang w:val="pl-PL"/>
        </w:rPr>
      </w:pPr>
      <w:r w:rsidRPr="008A7CA2">
        <w:rPr>
          <w:b/>
          <w:i/>
          <w:lang w:val="pl-PL"/>
        </w:rPr>
        <w:t>ZAPYTANIE OFERTOWE</w:t>
      </w:r>
    </w:p>
    <w:p w:rsidR="00821CAC" w:rsidRPr="008A7CA2" w:rsidRDefault="00821CAC">
      <w:pPr>
        <w:pStyle w:val="Standard"/>
        <w:rPr>
          <w:b/>
          <w:bCs/>
          <w:lang w:val="pl-PL"/>
        </w:rPr>
      </w:pPr>
    </w:p>
    <w:p w:rsidR="00821CAC" w:rsidRPr="008A7CA2" w:rsidRDefault="00492E03">
      <w:pPr>
        <w:pStyle w:val="Standard"/>
        <w:jc w:val="both"/>
        <w:rPr>
          <w:b/>
          <w:bCs/>
          <w:lang w:val="pl-PL"/>
        </w:rPr>
      </w:pPr>
      <w:r w:rsidRPr="008A7CA2">
        <w:rPr>
          <w:b/>
          <w:bCs/>
          <w:lang w:val="pl-PL"/>
        </w:rPr>
        <w:t xml:space="preserve">na realizację zadania </w:t>
      </w:r>
      <w:r w:rsidR="007802F0" w:rsidRPr="008A7CA2">
        <w:rPr>
          <w:b/>
          <w:bCs/>
          <w:lang w:val="pl-PL"/>
        </w:rPr>
        <w:t xml:space="preserve">pt. </w:t>
      </w:r>
      <w:r w:rsidR="008A7CA2" w:rsidRPr="008A7CA2">
        <w:rPr>
          <w:b/>
          <w:bCs/>
          <w:lang w:val="pl-PL"/>
        </w:rPr>
        <w:t>Budowa wewnętrznej instalacji gazowej, budowa instalacji c.o., przebudowa instalacji wody zimnej i ciepłej w świetlicy wiejskiej w Gleźnie”.</w:t>
      </w: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 w:rsidRPr="008A7CA2">
        <w:rPr>
          <w:b/>
          <w:bCs/>
          <w:lang w:val="pl-PL"/>
        </w:rPr>
        <w:t>Zamawiający</w:t>
      </w:r>
    </w:p>
    <w:p w:rsidR="00821CAC" w:rsidRPr="008A7CA2" w:rsidRDefault="00492E03">
      <w:pPr>
        <w:pStyle w:val="Standard"/>
        <w:ind w:left="720"/>
        <w:jc w:val="both"/>
        <w:rPr>
          <w:lang w:val="pl-PL"/>
        </w:rPr>
      </w:pPr>
      <w:r w:rsidRPr="008A7CA2">
        <w:rPr>
          <w:lang w:val="pl-PL"/>
        </w:rPr>
        <w:t>Choszczeński Zarząd Nieruchomości Komunalnych</w:t>
      </w:r>
    </w:p>
    <w:p w:rsidR="00821CAC" w:rsidRPr="008A7CA2" w:rsidRDefault="00492E03">
      <w:pPr>
        <w:pStyle w:val="Standard"/>
        <w:ind w:left="720"/>
        <w:jc w:val="both"/>
        <w:rPr>
          <w:lang w:val="pl-PL"/>
        </w:rPr>
      </w:pPr>
      <w:r w:rsidRPr="008A7CA2">
        <w:rPr>
          <w:lang w:val="pl-PL"/>
        </w:rPr>
        <w:t xml:space="preserve"> ul. Wolności 24, 73-200 Choszczno</w:t>
      </w:r>
    </w:p>
    <w:p w:rsidR="00821CAC" w:rsidRPr="008A7CA2" w:rsidRDefault="00492E03">
      <w:pPr>
        <w:pStyle w:val="Standard"/>
        <w:ind w:left="720"/>
        <w:jc w:val="both"/>
        <w:rPr>
          <w:lang w:val="pl-PL"/>
        </w:rPr>
      </w:pPr>
      <w:r w:rsidRPr="008A7CA2">
        <w:rPr>
          <w:lang w:val="pl-PL"/>
        </w:rPr>
        <w:t>NIP: 594-153-03-07</w:t>
      </w:r>
    </w:p>
    <w:p w:rsidR="00821CAC" w:rsidRPr="008A7CA2" w:rsidRDefault="00821CAC">
      <w:pPr>
        <w:pStyle w:val="Standard"/>
        <w:ind w:left="720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 w:rsidRPr="008A7CA2">
        <w:rPr>
          <w:b/>
          <w:lang w:val="pl-PL"/>
        </w:rPr>
        <w:t>Tryb zamówienia.</w:t>
      </w:r>
    </w:p>
    <w:p w:rsidR="00821CAC" w:rsidRPr="008A7CA2" w:rsidRDefault="00492E03">
      <w:pPr>
        <w:pStyle w:val="Standard"/>
        <w:ind w:left="1080"/>
        <w:jc w:val="both"/>
        <w:rPr>
          <w:lang w:val="pl-PL"/>
        </w:rPr>
      </w:pPr>
      <w:r w:rsidRPr="008A7CA2"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Pr="008A7CA2" w:rsidRDefault="00821CAC">
      <w:pPr>
        <w:pStyle w:val="Standard"/>
        <w:ind w:left="1080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 w:rsidRPr="008A7CA2">
        <w:rPr>
          <w:b/>
          <w:lang w:val="pl-PL"/>
        </w:rPr>
        <w:t>Charakterystyka przedmiotu zamówienia i zakres prac:</w:t>
      </w:r>
    </w:p>
    <w:p w:rsidR="00821CAC" w:rsidRPr="008A7CA2" w:rsidRDefault="00821CAC">
      <w:pPr>
        <w:pStyle w:val="Standard"/>
        <w:ind w:left="1080"/>
        <w:jc w:val="both"/>
        <w:rPr>
          <w:lang w:val="pl-PL"/>
        </w:rPr>
      </w:pPr>
    </w:p>
    <w:p w:rsidR="00821CAC" w:rsidRPr="008A7CA2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 w:rsidRPr="008A7CA2">
        <w:rPr>
          <w:rFonts w:cs="Times New Roman"/>
          <w:lang w:val="pl-PL"/>
        </w:rPr>
        <w:t>1. Zakres prac obejmuje wykonanie:</w:t>
      </w:r>
    </w:p>
    <w:p w:rsidR="00821CAC" w:rsidRPr="008A7CA2" w:rsidRDefault="00492E03">
      <w:pPr>
        <w:pStyle w:val="Standard"/>
        <w:ind w:left="958"/>
        <w:jc w:val="both"/>
        <w:rPr>
          <w:rFonts w:cs="Times New Roman"/>
          <w:lang w:val="pl-PL"/>
        </w:rPr>
      </w:pPr>
      <w:r w:rsidRPr="008A7CA2">
        <w:rPr>
          <w:rFonts w:cs="Times New Roman"/>
          <w:lang w:val="pl-PL"/>
        </w:rPr>
        <w:t>Zamówienie obejmuje</w:t>
      </w:r>
      <w:r w:rsidR="0006757B">
        <w:rPr>
          <w:rFonts w:cs="Times New Roman"/>
          <w:lang w:val="pl-PL"/>
        </w:rPr>
        <w:t xml:space="preserve"> budowę wewnętrznej instalacji</w:t>
      </w:r>
      <w:r w:rsidR="00E96CB9">
        <w:rPr>
          <w:rFonts w:cs="Times New Roman"/>
          <w:lang w:val="pl-PL"/>
        </w:rPr>
        <w:t xml:space="preserve"> gazowej, budowę instalacji centralnego ogrzewania oraz przebudowę instalację wody zimnej i ciepłej</w:t>
      </w:r>
      <w:r w:rsidRPr="008A7CA2">
        <w:rPr>
          <w:rFonts w:cs="Times New Roman"/>
          <w:lang w:val="pl-PL"/>
        </w:rPr>
        <w:t xml:space="preserve">. </w:t>
      </w:r>
      <w:r w:rsidR="00E96CB9">
        <w:rPr>
          <w:rFonts w:cs="Times New Roman"/>
          <w:lang w:val="pl-PL"/>
        </w:rPr>
        <w:t xml:space="preserve">Realizacja zadania obejmuje robociznę bez materiału. </w:t>
      </w:r>
      <w:r w:rsidRPr="008A7CA2">
        <w:rPr>
          <w:rFonts w:cs="Times New Roman"/>
          <w:lang w:val="pl-PL"/>
        </w:rPr>
        <w:t xml:space="preserve"> W zakresie remontu jest także wywóz </w:t>
      </w:r>
      <w:r w:rsidR="00350E2A">
        <w:rPr>
          <w:rFonts w:cs="Times New Roman"/>
          <w:lang w:val="pl-PL"/>
        </w:rPr>
        <w:t>powstałych odpadów</w:t>
      </w:r>
      <w:r w:rsidRPr="008A7CA2">
        <w:rPr>
          <w:rFonts w:cs="Times New Roman"/>
          <w:lang w:val="pl-PL"/>
        </w:rPr>
        <w:t xml:space="preserve"> </w:t>
      </w:r>
      <w:r w:rsidR="00350E2A">
        <w:rPr>
          <w:rFonts w:cs="Times New Roman"/>
          <w:lang w:val="pl-PL"/>
        </w:rPr>
        <w:t>(</w:t>
      </w:r>
      <w:r w:rsidRPr="008A7CA2">
        <w:rPr>
          <w:rFonts w:cs="Times New Roman"/>
          <w:lang w:val="pl-PL"/>
        </w:rPr>
        <w:t>gruzu i śmieci</w:t>
      </w:r>
      <w:r w:rsidR="00350E2A">
        <w:rPr>
          <w:rFonts w:cs="Times New Roman"/>
          <w:lang w:val="pl-PL"/>
        </w:rPr>
        <w:t>)</w:t>
      </w:r>
      <w:r w:rsidRPr="008A7CA2">
        <w:rPr>
          <w:rFonts w:cs="Times New Roman"/>
          <w:lang w:val="pl-PL"/>
        </w:rPr>
        <w:t>.</w:t>
      </w: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 w:rsidRPr="008A7CA2">
        <w:rPr>
          <w:b/>
          <w:lang w:val="pl-PL"/>
        </w:rPr>
        <w:t xml:space="preserve"> Wym</w:t>
      </w:r>
      <w:r w:rsidR="00354054">
        <w:rPr>
          <w:b/>
          <w:lang w:val="pl-PL"/>
        </w:rPr>
        <w:t>agany termin realizacji umowy: 30</w:t>
      </w:r>
      <w:r w:rsidRPr="008A7CA2">
        <w:rPr>
          <w:b/>
          <w:lang w:val="pl-PL"/>
        </w:rPr>
        <w:t xml:space="preserve"> dni od dnia podpisania umowy.</w:t>
      </w:r>
    </w:p>
    <w:p w:rsidR="00821CAC" w:rsidRPr="008A7CA2" w:rsidRDefault="00821CAC">
      <w:pPr>
        <w:pStyle w:val="Standard"/>
        <w:jc w:val="both"/>
        <w:rPr>
          <w:b/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 w:rsidRPr="008A7CA2">
        <w:rPr>
          <w:b/>
          <w:lang w:val="pl-PL"/>
        </w:rPr>
        <w:t xml:space="preserve"> Sposób przygotowania oferty:</w:t>
      </w:r>
    </w:p>
    <w:p w:rsidR="00821CAC" w:rsidRPr="008A7CA2" w:rsidRDefault="00821CAC">
      <w:pPr>
        <w:pStyle w:val="Standard"/>
        <w:jc w:val="both"/>
        <w:rPr>
          <w:b/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>Oferta powinna być sporządzona na formularzu oferty stanowiącym załącznik nr 1 do zapytania ofertowego,</w:t>
      </w: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 xml:space="preserve">W cenie oferty należy uwzględnić wszystkie elementy składowe i </w:t>
      </w:r>
      <w:r w:rsidR="007802F0" w:rsidRPr="008A7CA2">
        <w:rPr>
          <w:lang w:val="pl-PL"/>
        </w:rPr>
        <w:t>koszty, jakie</w:t>
      </w:r>
      <w:r w:rsidRPr="008A7CA2">
        <w:rPr>
          <w:lang w:val="pl-PL"/>
        </w:rPr>
        <w:t xml:space="preserve"> będą niezbędne do realizowania zamówienia.</w:t>
      </w: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 xml:space="preserve">Przed złożeniem oferty zaleca się przeprowadzenie wizji lokalnej </w:t>
      </w:r>
      <w:r w:rsidR="00350E2A">
        <w:rPr>
          <w:lang w:val="pl-PL"/>
        </w:rPr>
        <w:t xml:space="preserve">w celu </w:t>
      </w:r>
      <w:r w:rsidR="00E90B1C">
        <w:rPr>
          <w:lang w:val="pl-PL"/>
        </w:rPr>
        <w:t>uzgodnienia szczegółów</w:t>
      </w:r>
      <w:r w:rsidRPr="008A7CA2">
        <w:rPr>
          <w:lang w:val="pl-PL"/>
        </w:rPr>
        <w:t>.</w:t>
      </w: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>Zamawiający nie przewiduje negocjacji zamówienia.</w:t>
      </w:r>
    </w:p>
    <w:p w:rsidR="00821CAC" w:rsidRPr="008A7CA2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8A7CA2">
        <w:rPr>
          <w:lang w:val="pl-PL"/>
        </w:rPr>
        <w:t>Wymagany okres gwarancji 36 miesięcy.</w:t>
      </w: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ind w:left="1080"/>
        <w:jc w:val="both"/>
        <w:rPr>
          <w:b/>
          <w:lang w:val="pl-PL"/>
        </w:rPr>
      </w:pPr>
      <w:r w:rsidRPr="008A7CA2">
        <w:rPr>
          <w:b/>
          <w:lang w:val="pl-PL"/>
        </w:rPr>
        <w:t xml:space="preserve">Dokumenty składające się na ofertę: </w:t>
      </w: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8A7CA2">
        <w:rPr>
          <w:lang w:val="pl-PL"/>
        </w:rPr>
        <w:t>Wypełniony formularz oferty.</w:t>
      </w:r>
    </w:p>
    <w:p w:rsidR="00821CAC" w:rsidRPr="008A7CA2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8A7CA2"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Pr="008A7CA2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8A7CA2">
        <w:rPr>
          <w:lang w:val="pl-PL"/>
        </w:rPr>
        <w:t>Oświadczenie o braku zaległości wobec ZUS i US.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746C43" w:rsidRDefault="00746C43">
      <w:pPr>
        <w:pStyle w:val="Standard"/>
        <w:jc w:val="both"/>
        <w:rPr>
          <w:lang w:val="pl-PL"/>
        </w:rPr>
      </w:pPr>
    </w:p>
    <w:p w:rsidR="00746C43" w:rsidRPr="008A7CA2" w:rsidRDefault="00746C43">
      <w:pPr>
        <w:pStyle w:val="Standard"/>
        <w:jc w:val="both"/>
        <w:rPr>
          <w:lang w:val="pl-PL"/>
        </w:rPr>
      </w:pP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 w:rsidRPr="008A7CA2">
        <w:rPr>
          <w:b/>
          <w:lang w:val="pl-PL"/>
        </w:rPr>
        <w:lastRenderedPageBreak/>
        <w:t>Termin i miejsce składania ofert:</w:t>
      </w: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8A7CA2">
        <w:rPr>
          <w:lang w:val="pl-PL"/>
        </w:rPr>
        <w:t>Termin składania ofert do</w:t>
      </w:r>
      <w:r w:rsidR="00354054">
        <w:rPr>
          <w:b/>
          <w:u w:val="single"/>
          <w:lang w:val="pl-PL"/>
        </w:rPr>
        <w:t xml:space="preserve"> 06.02.2020</w:t>
      </w:r>
      <w:r w:rsidRPr="008A7CA2">
        <w:rPr>
          <w:b/>
          <w:u w:val="single"/>
          <w:lang w:val="pl-PL"/>
        </w:rPr>
        <w:t xml:space="preserve"> </w:t>
      </w:r>
      <w:r w:rsidR="007365D8">
        <w:rPr>
          <w:lang w:val="pl-PL"/>
        </w:rPr>
        <w:t>do godz. 15</w:t>
      </w:r>
      <w:r w:rsidRPr="008A7CA2">
        <w:rPr>
          <w:lang w:val="pl-PL"/>
        </w:rPr>
        <w:t>-tej.</w:t>
      </w:r>
    </w:p>
    <w:p w:rsidR="00821CAC" w:rsidRPr="008A7CA2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8A7CA2">
        <w:rPr>
          <w:lang w:val="pl-PL"/>
        </w:rPr>
        <w:t>Oferty należy składać w pokoju nr 7 w Urzędzie Miejskim w Choszcznie zlokalizowanym przy ul. Wolności 24.</w:t>
      </w:r>
    </w:p>
    <w:p w:rsidR="00821CAC" w:rsidRPr="008A7CA2" w:rsidRDefault="00492E03">
      <w:pPr>
        <w:pStyle w:val="Standard"/>
        <w:ind w:left="720"/>
        <w:jc w:val="both"/>
        <w:rPr>
          <w:lang w:val="pl-PL"/>
        </w:rPr>
      </w:pPr>
      <w:r w:rsidRPr="008A7CA2">
        <w:rPr>
          <w:lang w:val="pl-PL"/>
        </w:rPr>
        <w:t>Otwarcie z</w:t>
      </w:r>
      <w:r w:rsidR="00354054">
        <w:rPr>
          <w:lang w:val="pl-PL"/>
        </w:rPr>
        <w:t>łożonych ofert nastąpi w dniu 07</w:t>
      </w:r>
      <w:r w:rsidRPr="008A7CA2">
        <w:rPr>
          <w:lang w:val="pl-PL"/>
        </w:rPr>
        <w:t>.0</w:t>
      </w:r>
      <w:r w:rsidR="00354054">
        <w:rPr>
          <w:lang w:val="pl-PL"/>
        </w:rPr>
        <w:t>2.2020</w:t>
      </w:r>
      <w:r w:rsidRPr="008A7CA2">
        <w:rPr>
          <w:lang w:val="pl-PL"/>
        </w:rPr>
        <w:t xml:space="preserve"> r. </w:t>
      </w:r>
    </w:p>
    <w:p w:rsidR="00821CAC" w:rsidRPr="008A7CA2" w:rsidRDefault="00492E03">
      <w:pPr>
        <w:pStyle w:val="Standard"/>
        <w:ind w:left="720"/>
        <w:jc w:val="both"/>
        <w:rPr>
          <w:lang w:val="pl-PL"/>
        </w:rPr>
      </w:pPr>
      <w:r w:rsidRPr="008A7CA2">
        <w:rPr>
          <w:lang w:val="pl-PL"/>
        </w:rPr>
        <w:t>Oferta powinna znajdować się w zamkniętej kopercie, z zamieszczonym napisem:</w:t>
      </w:r>
    </w:p>
    <w:p w:rsidR="00821CAC" w:rsidRPr="0006757B" w:rsidRDefault="00492E03">
      <w:pPr>
        <w:pStyle w:val="Standard"/>
        <w:ind w:left="720"/>
        <w:jc w:val="both"/>
        <w:rPr>
          <w:sz w:val="22"/>
          <w:szCs w:val="22"/>
          <w:lang w:val="pl-PL"/>
        </w:rPr>
      </w:pPr>
      <w:r w:rsidRPr="0006757B">
        <w:rPr>
          <w:b/>
          <w:sz w:val="22"/>
          <w:szCs w:val="22"/>
          <w:lang w:val="pl-PL"/>
        </w:rPr>
        <w:t>„</w:t>
      </w:r>
      <w:r w:rsidR="0006757B" w:rsidRPr="0006757B">
        <w:rPr>
          <w:b/>
          <w:sz w:val="22"/>
          <w:szCs w:val="22"/>
          <w:lang w:val="pl-PL"/>
        </w:rPr>
        <w:t>NIE OTWIERAĆ – OFERTA „</w:t>
      </w:r>
      <w:r w:rsidR="0006757B" w:rsidRPr="0006757B">
        <w:rPr>
          <w:b/>
          <w:bCs/>
          <w:sz w:val="22"/>
          <w:szCs w:val="22"/>
          <w:lang w:val="pl-PL"/>
        </w:rPr>
        <w:t xml:space="preserve">BUDOWA INSTALACJI GRZEWCZEJ W ŚWIETLICY </w:t>
      </w:r>
      <w:r w:rsidR="0006757B">
        <w:rPr>
          <w:b/>
          <w:bCs/>
          <w:sz w:val="22"/>
          <w:szCs w:val="22"/>
          <w:lang w:val="pl-PL"/>
        </w:rPr>
        <w:br/>
      </w:r>
      <w:r w:rsidR="0006757B" w:rsidRPr="0006757B">
        <w:rPr>
          <w:b/>
          <w:bCs/>
          <w:sz w:val="22"/>
          <w:szCs w:val="22"/>
          <w:lang w:val="pl-PL"/>
        </w:rPr>
        <w:t>W GLEŹNIE</w:t>
      </w:r>
      <w:r w:rsidR="0006757B" w:rsidRPr="0006757B">
        <w:rPr>
          <w:b/>
          <w:sz w:val="22"/>
          <w:szCs w:val="22"/>
          <w:lang w:val="pl-PL"/>
        </w:rPr>
        <w:t>.”</w:t>
      </w:r>
    </w:p>
    <w:p w:rsidR="00821CAC" w:rsidRPr="008A7CA2" w:rsidRDefault="00492E03">
      <w:pPr>
        <w:pStyle w:val="Standard"/>
        <w:ind w:firstLine="360"/>
        <w:jc w:val="both"/>
        <w:rPr>
          <w:lang w:val="pl-PL"/>
        </w:rPr>
      </w:pPr>
      <w:r w:rsidRPr="008A7CA2">
        <w:rPr>
          <w:lang w:val="pl-PL"/>
        </w:rPr>
        <w:t>Umowa zostanie zawarta z Wykonawcą, który zaoferuje najniższą cenę.</w:t>
      </w:r>
    </w:p>
    <w:p w:rsidR="00821CAC" w:rsidRPr="008A7CA2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8A7CA2"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Pr="008A7CA2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8A7CA2">
        <w:rPr>
          <w:lang w:val="pl-PL"/>
        </w:rPr>
        <w:t>Zamawiający zastrzega sobie prawo do unieważnienia postępowania ofertowego bez podania przyczyny.</w:t>
      </w:r>
    </w:p>
    <w:p w:rsidR="00821CAC" w:rsidRPr="008A7CA2" w:rsidRDefault="00821CAC">
      <w:pPr>
        <w:pStyle w:val="Standard"/>
        <w:jc w:val="both"/>
        <w:rPr>
          <w:lang w:val="pl-PL"/>
        </w:rPr>
      </w:pPr>
    </w:p>
    <w:p w:rsidR="00821CAC" w:rsidRPr="008A7CA2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 w:rsidRPr="008A7CA2">
        <w:rPr>
          <w:b/>
          <w:bCs/>
          <w:lang w:val="pl-PL"/>
        </w:rPr>
        <w:t xml:space="preserve"> Osobą uprawnioną do kontaktów z wykonawcami jest: </w:t>
      </w:r>
    </w:p>
    <w:p w:rsidR="00821CAC" w:rsidRPr="008A7CA2" w:rsidRDefault="00492E03">
      <w:pPr>
        <w:pStyle w:val="Standard"/>
        <w:jc w:val="both"/>
        <w:rPr>
          <w:lang w:val="pl-PL"/>
        </w:rPr>
      </w:pPr>
      <w:r w:rsidRPr="008A7CA2">
        <w:rPr>
          <w:bCs/>
          <w:lang w:val="pl-PL"/>
        </w:rPr>
        <w:t>Artur Raczyński pokój nr 5 telefon +48 95 765 93 94 lub kom. +48 781 305 020.</w:t>
      </w: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  <w:bookmarkStart w:id="0" w:name="_GoBack"/>
      <w:bookmarkEnd w:id="0"/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8A7CA2" w:rsidRDefault="00821CAC">
      <w:pPr>
        <w:pStyle w:val="Standard"/>
        <w:jc w:val="both"/>
        <w:rPr>
          <w:b/>
          <w:bCs/>
          <w:lang w:val="pl-PL"/>
        </w:rPr>
      </w:pPr>
    </w:p>
    <w:p w:rsidR="00821CAC" w:rsidRPr="00746C43" w:rsidRDefault="00492E03" w:rsidP="00746C43">
      <w:pPr>
        <w:pStyle w:val="Standard"/>
        <w:jc w:val="right"/>
        <w:rPr>
          <w:b/>
          <w:bCs/>
          <w:lang w:val="pl-PL"/>
        </w:rPr>
      </w:pPr>
      <w:r w:rsidRPr="008A7CA2">
        <w:rPr>
          <w:b/>
          <w:bCs/>
          <w:lang w:val="pl-PL"/>
        </w:rPr>
        <w:t>(…) Kierownik ChZNK Anna Rolińska</w:t>
      </w:r>
    </w:p>
    <w:sectPr w:rsidR="00821CAC" w:rsidRPr="00746C4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75" w:rsidRDefault="004A6E75">
      <w:r>
        <w:separator/>
      </w:r>
    </w:p>
  </w:endnote>
  <w:endnote w:type="continuationSeparator" w:id="0">
    <w:p w:rsidR="004A6E75" w:rsidRDefault="004A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75" w:rsidRDefault="004A6E75">
      <w:r>
        <w:rPr>
          <w:color w:val="000000"/>
        </w:rPr>
        <w:separator/>
      </w:r>
    </w:p>
  </w:footnote>
  <w:footnote w:type="continuationSeparator" w:id="0">
    <w:p w:rsidR="004A6E75" w:rsidRDefault="004A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6757B"/>
    <w:rsid w:val="000D41F4"/>
    <w:rsid w:val="00104B22"/>
    <w:rsid w:val="00184E61"/>
    <w:rsid w:val="00350E2A"/>
    <w:rsid w:val="00354054"/>
    <w:rsid w:val="003D0DD3"/>
    <w:rsid w:val="00492E03"/>
    <w:rsid w:val="004A6E75"/>
    <w:rsid w:val="0070547B"/>
    <w:rsid w:val="007365D8"/>
    <w:rsid w:val="00746C43"/>
    <w:rsid w:val="007802F0"/>
    <w:rsid w:val="00821CAC"/>
    <w:rsid w:val="008A7CA2"/>
    <w:rsid w:val="008D0791"/>
    <w:rsid w:val="008F793F"/>
    <w:rsid w:val="00DC4094"/>
    <w:rsid w:val="00E90B1C"/>
    <w:rsid w:val="00E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ADBB-9D5D-4CBC-B027-ACDB499E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Artur Raczyński</cp:lastModifiedBy>
  <cp:revision>6</cp:revision>
  <cp:lastPrinted>2019-02-21T13:56:00Z</cp:lastPrinted>
  <dcterms:created xsi:type="dcterms:W3CDTF">2019-08-07T06:45:00Z</dcterms:created>
  <dcterms:modified xsi:type="dcterms:W3CDTF">2020-01-16T13:16:00Z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