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13B" w:rsidRDefault="004B2B8D" w:rsidP="00D8713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8713B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ZAPYTAN</w:t>
      </w:r>
      <w:r w:rsidR="00AA2400" w:rsidRPr="00D8713B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IE OFERTOWE nr ZP/21/11/2019</w:t>
      </w:r>
      <w:r w:rsidR="00975305" w:rsidRPr="00D8713B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br/>
      </w:r>
      <w:r w:rsidR="00975305" w:rsidRPr="00D8713B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br/>
        <w:t>Dotyczy: wykonania w roku 2020</w:t>
      </w:r>
      <w:r w:rsidRPr="00D8713B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 xml:space="preserve"> rocznych i pięcioletnich przeglądów technicznych budynków stanowiących własność gminy Choszczno a oddanych we władanie poszczególnym jednostkom organizacyjnym.</w:t>
      </w:r>
    </w:p>
    <w:p w:rsidR="00D8713B" w:rsidRDefault="004B2B8D" w:rsidP="004B2B8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8713B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  <w:t>Choszczeński Zarząd Nieruchomości Komunalnych działający w imieniu Gminy Choszczno, zaprasza do złożenia oferty na wykonanie rocznych i pięcioletnich przeglądów technicznych budynków będących w zasobie Gminy Choszczno a oddanych we władanie poszczególnym jednostkom organizacyjnym, według załączonego wykazu stanowiącego załącznik nr 1, zgodnie z art. 62 ustawy z dnia 7</w:t>
      </w:r>
      <w:r w:rsidR="004219E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lipca 1994 r. Prawo budowlane (Dz.U. </w:t>
      </w:r>
      <w:proofErr w:type="gramStart"/>
      <w:r w:rsidR="004219E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</w:t>
      </w:r>
      <w:proofErr w:type="gramEnd"/>
      <w:r w:rsidR="004219E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2019 r., poz. 1186 </w:t>
      </w:r>
      <w:r w:rsidRPr="00D8713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ze zm.).</w:t>
      </w:r>
    </w:p>
    <w:p w:rsidR="004B2B8D" w:rsidRPr="00D8713B" w:rsidRDefault="004B2B8D" w:rsidP="004B2B8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8713B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Pr="00D8713B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Wartość szacunkowa zamówienia ustalona zgodnie z ustawą Prawo zamówień publicznyc</w:t>
      </w:r>
      <w:r w:rsidR="00D8713B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 xml:space="preserve">h i wynosi poniżej 30 000 EURO. </w:t>
      </w:r>
      <w:r w:rsidRPr="00D8713B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Postępowanie prowadzone jest w</w:t>
      </w:r>
      <w:r w:rsidR="00D8713B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 xml:space="preserve"> </w:t>
      </w:r>
      <w:r w:rsidRPr="00D8713B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trybie</w:t>
      </w:r>
      <w:r w:rsidR="00D8713B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 xml:space="preserve"> </w:t>
      </w:r>
      <w:r w:rsidRPr="00D8713B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zapytania ofertowego.</w:t>
      </w:r>
    </w:p>
    <w:p w:rsidR="004B2B8D" w:rsidRPr="00D8713B" w:rsidRDefault="004B2B8D" w:rsidP="004B2B8D">
      <w:pPr>
        <w:shd w:val="clear" w:color="auto" w:fill="FFFFFF"/>
        <w:spacing w:after="283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8713B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1. Przedmiot zamówienia:</w:t>
      </w:r>
    </w:p>
    <w:p w:rsidR="004B2B8D" w:rsidRPr="00D8713B" w:rsidRDefault="004B2B8D" w:rsidP="00D8713B">
      <w:pPr>
        <w:shd w:val="clear" w:color="auto" w:fill="FFFFFF"/>
        <w:spacing w:after="0" w:line="240" w:lineRule="auto"/>
        <w:ind w:left="11" w:right="-91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8713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1) przedmiotem zamówienia jest wykonanie rocznych, pięcioletnich oraz półrocznych okresowych kontroli stanu technicznego budynków stanowiących własność Gminy Choszczno, wg. załączonego wykazu stanowiącego załącznik nr 1, zgodnie z art. 62 ustawy z dnia 7 lipca 1994 r. prawo budowlane,</w:t>
      </w:r>
    </w:p>
    <w:p w:rsidR="004B2B8D" w:rsidRPr="00D8713B" w:rsidRDefault="004B2B8D" w:rsidP="00D8713B">
      <w:pPr>
        <w:shd w:val="clear" w:color="auto" w:fill="FFFFFF"/>
        <w:spacing w:after="0" w:line="240" w:lineRule="auto"/>
        <w:ind w:left="11" w:right="-91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8713B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  <w:t>2) przeglądowi nie podlegają przewody kominowe (dymowe, spalinowe i wentylacyjne),</w:t>
      </w:r>
    </w:p>
    <w:p w:rsidR="004B2B8D" w:rsidRPr="00D8713B" w:rsidRDefault="004B2B8D" w:rsidP="00D8713B">
      <w:pPr>
        <w:shd w:val="clear" w:color="auto" w:fill="FFFFFF"/>
        <w:spacing w:after="0" w:line="240" w:lineRule="auto"/>
        <w:ind w:left="11" w:right="-91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8713B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  <w:t>3) do obowiązków Wykonawcy należało będzie także założen</w:t>
      </w:r>
      <w:r w:rsidR="00D8713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ie książek obiektów, na budynki, </w:t>
      </w:r>
      <w:r w:rsidRPr="00D8713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które nie posiadają tego dokumentu lub uzupełnienie jej treści o niezbędne informacje wzmagane przepisami prawa,</w:t>
      </w:r>
    </w:p>
    <w:p w:rsidR="004B2B8D" w:rsidRPr="00D8713B" w:rsidRDefault="004B2B8D" w:rsidP="00D8713B">
      <w:pPr>
        <w:shd w:val="clear" w:color="auto" w:fill="FFFFFF"/>
        <w:spacing w:after="0" w:line="240" w:lineRule="auto"/>
        <w:ind w:left="11" w:right="-91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D8713B" w:rsidRDefault="004B2B8D" w:rsidP="00D8713B">
      <w:pPr>
        <w:shd w:val="clear" w:color="auto" w:fill="FFFFFF"/>
        <w:spacing w:after="0" w:line="240" w:lineRule="auto"/>
        <w:ind w:left="11" w:right="-91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8713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4) w trakcie trwania zamówienia Zamawiający zastrzega prawo do zmiany załącznika nr 1 </w:t>
      </w:r>
      <w:r w:rsidR="00D8713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tj. wykazu budynków, w zakresie</w:t>
      </w:r>
      <w:r w:rsidRPr="00D8713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d</w:t>
      </w:r>
      <w:r w:rsidR="00A946F3" w:rsidRPr="00D8713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 30 % w przypadku, gdy:</w:t>
      </w:r>
    </w:p>
    <w:p w:rsidR="00D8713B" w:rsidRDefault="00A946F3" w:rsidP="00D8713B">
      <w:pPr>
        <w:shd w:val="clear" w:color="auto" w:fill="FFFFFF"/>
        <w:spacing w:after="0" w:line="240" w:lineRule="auto"/>
        <w:ind w:left="11" w:right="-91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8713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- </w:t>
      </w:r>
      <w:r w:rsidR="004B2B8D" w:rsidRPr="00D8713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dany obiekt zostani</w:t>
      </w:r>
      <w:r w:rsidRPr="00D8713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e przeznaczony do sprzedaży;</w:t>
      </w:r>
    </w:p>
    <w:p w:rsidR="004B2B8D" w:rsidRPr="00D8713B" w:rsidRDefault="00D8713B" w:rsidP="00D8713B">
      <w:pPr>
        <w:shd w:val="clear" w:color="auto" w:fill="FFFFFF"/>
        <w:spacing w:after="0" w:line="240" w:lineRule="auto"/>
        <w:ind w:left="11" w:right="-91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- z</w:t>
      </w:r>
      <w:r w:rsidR="004B2B8D" w:rsidRPr="00D8713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amawiający uzna brak potrzeby przeprowadzenia przeglądu,</w:t>
      </w:r>
    </w:p>
    <w:p w:rsidR="004B2B8D" w:rsidRPr="00D8713B" w:rsidRDefault="004B2B8D" w:rsidP="00D8713B">
      <w:pPr>
        <w:shd w:val="clear" w:color="auto" w:fill="FFFFFF"/>
        <w:spacing w:after="0" w:line="240" w:lineRule="auto"/>
        <w:ind w:left="11" w:right="-91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8713B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  <w:t>5) wartość końcowa zamówienia będzie obejmować tylko i wyłącznie obiekty wskazane przez Zamawiającego.</w:t>
      </w:r>
    </w:p>
    <w:p w:rsidR="00D81788" w:rsidRPr="00D8713B" w:rsidRDefault="00D81788" w:rsidP="00D8713B">
      <w:pPr>
        <w:shd w:val="clear" w:color="auto" w:fill="FFFFFF"/>
        <w:spacing w:after="0" w:line="240" w:lineRule="auto"/>
        <w:ind w:left="11" w:right="-91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4B2B8D" w:rsidRPr="00D8713B" w:rsidRDefault="004B2B8D" w:rsidP="004B2B8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8713B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2. Sposób realizacji usługi:</w:t>
      </w:r>
    </w:p>
    <w:p w:rsidR="004B2B8D" w:rsidRPr="00D8713B" w:rsidRDefault="004B2B8D" w:rsidP="00D8713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8713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1) przeglądy obiektów budowlanych powinny być wykonane zgodnie z wymogami określonymi w ustawie z dnia 7 lipca 1994 r. Prawo Budowlane (</w:t>
      </w:r>
      <w:r w:rsidR="00657EC1" w:rsidRPr="00657EC1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</w:t>
      </w:r>
      <w:r w:rsidR="00657EC1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z.U. </w:t>
      </w:r>
      <w:proofErr w:type="gramStart"/>
      <w:r w:rsidR="00657EC1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</w:t>
      </w:r>
      <w:proofErr w:type="gramEnd"/>
      <w:r w:rsidR="00657EC1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2019 r., poz. 1186 </w:t>
      </w:r>
      <w:r w:rsidR="00B64EC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-</w:t>
      </w:r>
      <w:r w:rsidRPr="00D8713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ze zm.), rozporządzeniem Ministra Infrastruktury z dnia 12 kwietnia 2002 r. (</w:t>
      </w:r>
      <w:r w:rsidR="005A5BCB" w:rsidRPr="005A5BC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Dz.U. </w:t>
      </w:r>
      <w:proofErr w:type="gramStart"/>
      <w:r w:rsidR="005A5BCB" w:rsidRPr="005A5BC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</w:t>
      </w:r>
      <w:proofErr w:type="gramEnd"/>
      <w:r w:rsidR="005A5BCB" w:rsidRPr="005A5BC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2019 r., poz. 1065</w:t>
      </w:r>
      <w:r w:rsidR="005A5BC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) </w:t>
      </w:r>
      <w:bookmarkStart w:id="0" w:name="_GoBack"/>
      <w:bookmarkEnd w:id="0"/>
      <w:r w:rsidRPr="00D8713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sprawie warunków technicznych</w:t>
      </w:r>
      <w:r w:rsidR="004C295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,</w:t>
      </w:r>
      <w:r w:rsidRPr="00D8713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jakim powinny odpowiadać budynki i</w:t>
      </w:r>
      <w:r w:rsidR="004C295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 </w:t>
      </w:r>
      <w:r w:rsidRPr="00D8713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ich usytuowanie oraz rozporządzeniem Ministra Infrastruktury z dnia 3 lipca 2003 r. w</w:t>
      </w:r>
      <w:r w:rsidR="004C295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 </w:t>
      </w:r>
      <w:r w:rsidRPr="00D8713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sprawie książki obiektu budowlanego (Dz.U. </w:t>
      </w:r>
      <w:proofErr w:type="gramStart"/>
      <w:r w:rsidRPr="00D8713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</w:t>
      </w:r>
      <w:proofErr w:type="gramEnd"/>
      <w:r w:rsidRPr="00D8713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2003 r. nr 120, poz. 1134), Polskimi Normami oraz sztuką budowlaną,</w:t>
      </w:r>
    </w:p>
    <w:p w:rsidR="004B2B8D" w:rsidRPr="00D8713B" w:rsidRDefault="00D81788" w:rsidP="004B2B8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8713B">
        <w:rPr>
          <w:rFonts w:ascii="Times New Roman" w:eastAsia="Times New Roman" w:hAnsi="Times New Roman" w:cs="Times New Roman"/>
          <w:color w:val="000000"/>
          <w:sz w:val="24"/>
          <w:lang w:eastAsia="pl-PL"/>
        </w:rPr>
        <w:lastRenderedPageBreak/>
        <w:t>2)  Wykonawca</w:t>
      </w:r>
      <w:r w:rsidR="004B2B8D" w:rsidRPr="00D8713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użyje do wykonania usługi własnego sprzętu i urządzeń  oraz materiałów,</w:t>
      </w:r>
    </w:p>
    <w:p w:rsidR="004B2B8D" w:rsidRPr="00D8713B" w:rsidRDefault="004B2B8D" w:rsidP="004B2B8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8713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3) wszystkie stosowane przyrządy pomiarowe muszą posiadać aktualne świadectwa wzorcowania/legalizacji. Przed przystąpieniem do prac Wykonawca przekaże Zamawiającemu kopię stosownego świadectwa</w:t>
      </w:r>
      <w:r w:rsidR="004219E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,</w:t>
      </w:r>
      <w:r w:rsidRPr="00D8713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o którym mowa powyżej,</w:t>
      </w:r>
    </w:p>
    <w:p w:rsidR="004B2B8D" w:rsidRPr="00D8713B" w:rsidRDefault="004B2B8D" w:rsidP="004B2B8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8713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4) Wykonawca poinformuje osobę odpowiedzialną ze strony Zamawiającego o wszelkich zauważonych podczas przeglądów nieprawidłowościach, kt</w:t>
      </w:r>
      <w:r w:rsidR="004C295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óre mogłyby spowodować awarię, </w:t>
      </w:r>
      <w:r w:rsidRPr="00D8713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a w przypadku zauważenia dysfunkcji – wstępne oszacowanie kosztów naprawy. </w:t>
      </w:r>
    </w:p>
    <w:p w:rsidR="004B2B8D" w:rsidRPr="00D8713B" w:rsidRDefault="004C295D" w:rsidP="004B2B8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5) </w:t>
      </w:r>
      <w:r w:rsidR="004B2B8D" w:rsidRPr="00D8713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 przeprowadzonych przeglądów poszczególnych budynków należy sporządzić 2 egz. protokołu w wersji papierowej, wraz z dokumentacją fotograficzną oraz dokonać odpowiednich wpisów w książkach obiektów. Sporządzoną dokumentację Wykonawca winien przekazać Zamawiającemu w terminie 7 dni od dnia zakończenia czynności.</w:t>
      </w:r>
    </w:p>
    <w:p w:rsidR="004B2B8D" w:rsidRPr="00D8713B" w:rsidRDefault="004B2B8D" w:rsidP="004B2B8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8713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6) Wykonawca zobowiązany będzie do wystawienia odrębnych rachunków lub faktur na poszczególne jednostki organizacyjne Gminy Choszczno wykazane w załączniku nr 1 w celu obciążenia kosztami wykonanych czynności podmiotów faktycznie władających obiektem,</w:t>
      </w:r>
    </w:p>
    <w:p w:rsidR="004B2B8D" w:rsidRPr="00D8713B" w:rsidRDefault="004B2B8D" w:rsidP="004B2B8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8713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7) zalecenia ujęte w protokołach sporządzonych w toku kontroli powinny być sformułowane w</w:t>
      </w:r>
      <w:r w:rsidR="004C295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 </w:t>
      </w:r>
      <w:r w:rsidRPr="00D8713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układzie zhierarchizowanym określającym stopień pilności i rygor czasowy ich wykonania. Zalecenia te powinny obejmować zasady postępowania zmierzające do wykonania niezbędnych napraw, zakładających utrzymanie budynku w dobrym stanie technicznym lub wskazują na konieczność wykonania opracowań dodatkowych, szczegółowych, potrzebnych dla rozpoznania zjawisk wykraczających poza zakres przeglądu technicznego.</w:t>
      </w:r>
    </w:p>
    <w:p w:rsidR="004B2B8D" w:rsidRPr="00D8713B" w:rsidRDefault="004B2B8D" w:rsidP="004B2B8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8713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8) Wykonawca zobowiązany jest do uzgodnienia z poszczególnymi użytkownikami obiektu, szczegółowego terminu wykonania przeglądu technicznego z zastrzeżeniem jego realizacji nie później niż data wskazana w złączniku nr 1 do niniejszego zapytania ofertowego. </w:t>
      </w:r>
    </w:p>
    <w:p w:rsidR="004B2B8D" w:rsidRPr="00D8713B" w:rsidRDefault="004B2B8D" w:rsidP="004B2B8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8713B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3. Wymagania</w:t>
      </w:r>
      <w:r w:rsidR="004C295D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,</w:t>
      </w:r>
      <w:r w:rsidRPr="00D8713B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 xml:space="preserve"> które powinien spełniać Wykonawca:</w:t>
      </w:r>
    </w:p>
    <w:p w:rsidR="004B2B8D" w:rsidRPr="00D8713B" w:rsidRDefault="004B2B8D" w:rsidP="004B2B8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8713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1) posiadanie wiedzy i doświadczenia. Zamawiający uzna powyższy warunek za spełniony, jeżeli wykonawca wykaże w formie pisemnego oświadczenia, że w okresie 2 lat przed upływem składania ofert wykonał</w:t>
      </w:r>
      <w:r w:rsidR="004C295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,</w:t>
      </w:r>
      <w:r w:rsidRPr="00D8713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co najmniej 1 przegląd roczny lub wykonał</w:t>
      </w:r>
      <w:r w:rsidR="004C295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,</w:t>
      </w:r>
      <w:r w:rsidRPr="00D8713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co najmniej jedną ekspertyzę lub ocenę stanu technicznego budynku.</w:t>
      </w:r>
    </w:p>
    <w:p w:rsidR="004B2B8D" w:rsidRPr="00D8713B" w:rsidRDefault="004B2B8D" w:rsidP="004B2B8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8713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2) dysponuje odpowiednim potencjałem technicznym i osobami zdolnymi do wykonania zmówienia. Zamawiający uzna powyższy warunek za spełniony, jeżeli Wykonawca w formie kserokopii aktualnych uprawnień w odpowiednich specjalnościach wykaże, że dysponuje</w:t>
      </w:r>
      <w:r w:rsidR="004C295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,</w:t>
      </w:r>
      <w:r w:rsidRPr="00D8713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co najmniej 1 osobą posiadającą uprawnienia budowlane bez ograniczeń w specjalności konstrukcyjno-budowlanej.</w:t>
      </w:r>
    </w:p>
    <w:p w:rsidR="004B2B8D" w:rsidRPr="00D8713B" w:rsidRDefault="004B2B8D" w:rsidP="004B2B8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8713B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  <w:t>4</w:t>
      </w:r>
      <w:r w:rsidRPr="00D8713B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. Termin realizacji usługi:</w:t>
      </w:r>
    </w:p>
    <w:p w:rsidR="004B2B8D" w:rsidRPr="00D8713B" w:rsidRDefault="005616F4" w:rsidP="004B2B8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proofErr w:type="gramStart"/>
      <w:r w:rsidRPr="00D8713B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pl-PL"/>
        </w:rPr>
        <w:t>od</w:t>
      </w:r>
      <w:proofErr w:type="gramEnd"/>
      <w:r w:rsidRPr="00D8713B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pl-PL"/>
        </w:rPr>
        <w:t xml:space="preserve"> 01.01.2020 </w:t>
      </w:r>
      <w:proofErr w:type="gramStart"/>
      <w:r w:rsidRPr="00D8713B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pl-PL"/>
        </w:rPr>
        <w:t>do</w:t>
      </w:r>
      <w:proofErr w:type="gramEnd"/>
      <w:r w:rsidRPr="00D8713B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pl-PL"/>
        </w:rPr>
        <w:t xml:space="preserve"> 31</w:t>
      </w:r>
      <w:r w:rsidR="00F34FA5" w:rsidRPr="00D8713B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pl-PL"/>
        </w:rPr>
        <w:t>.10</w:t>
      </w:r>
      <w:r w:rsidR="00DB1A4C" w:rsidRPr="00D8713B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pl-PL"/>
        </w:rPr>
        <w:t>.2020</w:t>
      </w:r>
      <w:r w:rsidR="004B2B8D" w:rsidRPr="00D8713B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pl-PL"/>
        </w:rPr>
        <w:t xml:space="preserve"> </w:t>
      </w:r>
      <w:proofErr w:type="gramStart"/>
      <w:r w:rsidR="004B2B8D" w:rsidRPr="00D8713B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pl-PL"/>
        </w:rPr>
        <w:t>r</w:t>
      </w:r>
      <w:proofErr w:type="gramEnd"/>
      <w:r w:rsidR="004B2B8D" w:rsidRPr="00D8713B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pl-PL"/>
        </w:rPr>
        <w:t>.</w:t>
      </w:r>
      <w:r w:rsidR="004C295D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="004C295D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</w:p>
    <w:p w:rsidR="004B2B8D" w:rsidRPr="00D8713B" w:rsidRDefault="004B2B8D" w:rsidP="004B2B8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8713B">
        <w:rPr>
          <w:rFonts w:ascii="Times New Roman" w:eastAsia="Times New Roman" w:hAnsi="Times New Roman" w:cs="Times New Roman"/>
          <w:color w:val="000000"/>
          <w:sz w:val="24"/>
          <w:lang w:eastAsia="pl-PL"/>
        </w:rPr>
        <w:lastRenderedPageBreak/>
        <w:t>5</w:t>
      </w:r>
      <w:r w:rsidRPr="00D8713B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. Kryterium wyboru oferty:</w:t>
      </w:r>
    </w:p>
    <w:p w:rsidR="004B2B8D" w:rsidRPr="00D8713B" w:rsidRDefault="004B2B8D" w:rsidP="004B2B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proofErr w:type="gramStart"/>
      <w:r w:rsidRPr="00D8713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cena</w:t>
      </w:r>
      <w:proofErr w:type="gramEnd"/>
    </w:p>
    <w:p w:rsidR="004B2B8D" w:rsidRPr="00D8713B" w:rsidRDefault="004B2B8D" w:rsidP="004B2B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proofErr w:type="gramStart"/>
      <w:r w:rsidRPr="00D8713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kompletność</w:t>
      </w:r>
      <w:proofErr w:type="gramEnd"/>
      <w:r w:rsidRPr="00D8713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dokumentów</w:t>
      </w:r>
    </w:p>
    <w:p w:rsidR="004C295D" w:rsidRDefault="004B2B8D" w:rsidP="00A436A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8713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Wykonawca jest zobowiązany do podania cen jednostkowych netto </w:t>
      </w:r>
      <w:r w:rsidR="004C295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i brutto dla każdego obiektu. </w:t>
      </w:r>
      <w:r w:rsidRPr="00D8713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Suma cen jednostkowych będzie stanowić wartość</w:t>
      </w:r>
      <w:r w:rsidR="004C295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całego zamówienia i  stanowić</w:t>
      </w:r>
      <w:r w:rsidRPr="00D8713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będzie o wyborze najkorzystniejszej oferty. Cena musi uwzględniać wszelkie koszty niezbędne do poniesienia dla terminowego i prawidłowego wykonania usług stanowiących przedmiot zapytania ofertowego, bez których realizacja zamówienia nie byłaby możliwa, a także koszty związane z wykonaniem przez Wykonawcę wszystkich zobowiązań wynikających z umowy w sprawie niniejszego zamówienia oraz uwzględniać inne opłaty </w:t>
      </w:r>
      <w:r w:rsidR="004C295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i </w:t>
      </w:r>
      <w:r w:rsidRPr="00D8713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podatki.</w:t>
      </w:r>
    </w:p>
    <w:p w:rsidR="004B2B8D" w:rsidRPr="00D8713B" w:rsidRDefault="004B2B8D" w:rsidP="00A436A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8713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6</w:t>
      </w:r>
      <w:r w:rsidRPr="00D8713B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. Wymagane dokumenty:</w:t>
      </w:r>
    </w:p>
    <w:p w:rsidR="004B2B8D" w:rsidRPr="00D8713B" w:rsidRDefault="004B2B8D" w:rsidP="004C295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proofErr w:type="gramStart"/>
      <w:r w:rsidRPr="00D8713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druk</w:t>
      </w:r>
      <w:proofErr w:type="gramEnd"/>
      <w:r w:rsidRPr="00D8713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oferty;</w:t>
      </w:r>
    </w:p>
    <w:p w:rsidR="004B2B8D" w:rsidRPr="00D8713B" w:rsidRDefault="004B2B8D" w:rsidP="004C295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proofErr w:type="gramStart"/>
      <w:r w:rsidRPr="00D8713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aktualny</w:t>
      </w:r>
      <w:proofErr w:type="gramEnd"/>
      <w:r w:rsidRPr="00D8713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odpis z właściwego rejestru lub central</w:t>
      </w:r>
      <w:r w:rsidR="004C295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izacji ewidencji i informacji o </w:t>
      </w:r>
      <w:r w:rsidRPr="00D8713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działalności gospodarczej;</w:t>
      </w:r>
    </w:p>
    <w:p w:rsidR="004B2B8D" w:rsidRPr="00D8713B" w:rsidRDefault="004B2B8D" w:rsidP="004C295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proofErr w:type="gramStart"/>
      <w:r w:rsidRPr="00D8713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oświadczenie</w:t>
      </w:r>
      <w:proofErr w:type="gramEnd"/>
      <w:r w:rsidRPr="00D8713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o posiadanym doświadczeniu zawodowym;</w:t>
      </w:r>
    </w:p>
    <w:p w:rsidR="004B2B8D" w:rsidRPr="00D8713B" w:rsidRDefault="004B2B8D" w:rsidP="004C29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proofErr w:type="gramStart"/>
      <w:r w:rsidRPr="00D8713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kopia</w:t>
      </w:r>
      <w:proofErr w:type="gramEnd"/>
      <w:r w:rsidRPr="00D8713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potwierdzona za zgodność z oryginałem aktualnych uprawnień w odpowiednich specjalnościach.</w:t>
      </w:r>
    </w:p>
    <w:p w:rsidR="004B2B8D" w:rsidRPr="00D8713B" w:rsidRDefault="008B09B5" w:rsidP="004B2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7. </w:t>
      </w:r>
      <w:r w:rsidR="004B2B8D" w:rsidRPr="00D8713B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Termin i miejsce złożenia ofert:</w:t>
      </w:r>
    </w:p>
    <w:p w:rsidR="004B2B8D" w:rsidRPr="00D8713B" w:rsidRDefault="004B2B8D" w:rsidP="00AA2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8713B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  <w:t>Ofertę zawierającą dokumenty wymienione w punkcie 6, należy złożyć w zamkniętej kopercie, z dopiskiem „Propozycja cenowa na wykonanie rocznych i pięciol</w:t>
      </w:r>
      <w:r w:rsidR="008B09B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etnich przeglądów technicznych </w:t>
      </w:r>
      <w:r w:rsidRPr="00D8713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budynków stanowiących własność Gminy Choszczno”. Ofertę należy przesłać</w:t>
      </w:r>
      <w:r w:rsidR="008B09B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D8713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pocztą na adres:</w:t>
      </w:r>
    </w:p>
    <w:p w:rsidR="004B2B8D" w:rsidRPr="00D8713B" w:rsidRDefault="004B2B8D" w:rsidP="00D81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8713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Choszczeński Zarząd Nieruchomości Komunalnych, ul. Wolności 24, 73-200 Choszczno lub</w:t>
      </w:r>
      <w:r w:rsidR="008B09B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D8713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osobiście w pokoju nr 7 </w:t>
      </w:r>
      <w:r w:rsidR="008B09B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Urzędu Miejskiego  w Choszcznie </w:t>
      </w:r>
      <w:r w:rsidR="00A436AB" w:rsidRPr="00D8713B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 xml:space="preserve">do </w:t>
      </w:r>
      <w:r w:rsidR="00A55310" w:rsidRPr="00D8713B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dnia 20</w:t>
      </w:r>
      <w:r w:rsidR="008B09B5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 </w:t>
      </w:r>
      <w:r w:rsidR="00A55310" w:rsidRPr="00D8713B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grudnia  2019 </w:t>
      </w:r>
      <w:r w:rsidR="008B09B5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 xml:space="preserve">r. do </w:t>
      </w:r>
      <w:r w:rsidRPr="00D8713B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godz. 15.00.</w:t>
      </w:r>
    </w:p>
    <w:p w:rsidR="004B2B8D" w:rsidRPr="00D8713B" w:rsidRDefault="008B09B5" w:rsidP="004B2B8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4B2B8D" w:rsidRPr="00D8713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Oferty złożone po ww. terminie nie będą rozpatrywane.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="004B2B8D" w:rsidRPr="00D8713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Wybrany oferent zostanie poinformowany telefonicznie.</w:t>
      </w:r>
    </w:p>
    <w:p w:rsidR="008B09B5" w:rsidRDefault="004B2B8D" w:rsidP="004B2B8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8713B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  <w:t>8</w:t>
      </w:r>
      <w:r w:rsidRPr="00D8713B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. Osoba do kontaktu:</w:t>
      </w:r>
      <w:r w:rsidRPr="00D8713B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</w:p>
    <w:p w:rsidR="004B2B8D" w:rsidRPr="005A5BCB" w:rsidRDefault="008B09B5" w:rsidP="004B2B8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lang w:val="de-DE" w:eastAsia="pl-PL"/>
        </w:rPr>
      </w:pPr>
      <w:r w:rsidRPr="005A5BCB">
        <w:rPr>
          <w:rFonts w:ascii="Times New Roman" w:eastAsia="Times New Roman" w:hAnsi="Times New Roman" w:cs="Times New Roman"/>
          <w:color w:val="000000"/>
          <w:sz w:val="24"/>
          <w:lang w:val="de-DE" w:eastAsia="pl-PL"/>
        </w:rPr>
        <w:t>Artur Raczyński</w:t>
      </w:r>
      <w:r w:rsidRPr="005A5BCB">
        <w:rPr>
          <w:rFonts w:ascii="Times New Roman" w:eastAsia="Times New Roman" w:hAnsi="Times New Roman" w:cs="Times New Roman"/>
          <w:color w:val="000000"/>
          <w:sz w:val="24"/>
          <w:lang w:val="de-DE" w:eastAsia="pl-PL"/>
        </w:rPr>
        <w:br/>
        <w:t>nr tel.: 95 765 93 93</w:t>
      </w:r>
      <w:r w:rsidRPr="005A5BCB">
        <w:rPr>
          <w:rFonts w:ascii="Times New Roman" w:eastAsia="Times New Roman" w:hAnsi="Times New Roman" w:cs="Times New Roman"/>
          <w:color w:val="000000"/>
          <w:sz w:val="24"/>
          <w:lang w:val="de-DE" w:eastAsia="pl-PL"/>
        </w:rPr>
        <w:br/>
      </w:r>
      <w:proofErr w:type="spellStart"/>
      <w:r w:rsidR="00A55310" w:rsidRPr="005A5BCB">
        <w:rPr>
          <w:rFonts w:ascii="Times New Roman" w:eastAsia="Times New Roman" w:hAnsi="Times New Roman" w:cs="Times New Roman"/>
          <w:color w:val="000000"/>
          <w:sz w:val="24"/>
          <w:lang w:val="de-DE" w:eastAsia="pl-PL"/>
        </w:rPr>
        <w:t>e-mail</w:t>
      </w:r>
      <w:proofErr w:type="spellEnd"/>
      <w:r w:rsidR="00A55310" w:rsidRPr="005A5BCB">
        <w:rPr>
          <w:rFonts w:ascii="Times New Roman" w:eastAsia="Times New Roman" w:hAnsi="Times New Roman" w:cs="Times New Roman"/>
          <w:color w:val="000000"/>
          <w:sz w:val="24"/>
          <w:lang w:val="de-DE" w:eastAsia="pl-PL"/>
        </w:rPr>
        <w:t>: araczynski</w:t>
      </w:r>
      <w:r w:rsidR="004B2B8D" w:rsidRPr="005A5BCB">
        <w:rPr>
          <w:rFonts w:ascii="Times New Roman" w:eastAsia="Times New Roman" w:hAnsi="Times New Roman" w:cs="Times New Roman"/>
          <w:color w:val="000000"/>
          <w:sz w:val="24"/>
          <w:lang w:val="de-DE" w:eastAsia="pl-PL"/>
        </w:rPr>
        <w:t>@chznk.choszczno.pl</w:t>
      </w:r>
    </w:p>
    <w:p w:rsidR="00DA653A" w:rsidRPr="005A5BCB" w:rsidRDefault="00DA653A">
      <w:pPr>
        <w:rPr>
          <w:rFonts w:ascii="Times New Roman" w:hAnsi="Times New Roman" w:cs="Times New Roman"/>
          <w:sz w:val="24"/>
          <w:lang w:val="de-DE"/>
        </w:rPr>
      </w:pPr>
    </w:p>
    <w:sectPr w:rsidR="00DA653A" w:rsidRPr="005A5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1DBA"/>
    <w:multiLevelType w:val="multilevel"/>
    <w:tmpl w:val="29D67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C457A6"/>
    <w:multiLevelType w:val="multilevel"/>
    <w:tmpl w:val="7D8A8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B309B4"/>
    <w:multiLevelType w:val="multilevel"/>
    <w:tmpl w:val="D4F2F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8D"/>
    <w:rsid w:val="004219E3"/>
    <w:rsid w:val="004B2B8D"/>
    <w:rsid w:val="004C295D"/>
    <w:rsid w:val="005616F4"/>
    <w:rsid w:val="005813BA"/>
    <w:rsid w:val="005A5BCB"/>
    <w:rsid w:val="00657EC1"/>
    <w:rsid w:val="008B09B5"/>
    <w:rsid w:val="00975305"/>
    <w:rsid w:val="00A436AB"/>
    <w:rsid w:val="00A55310"/>
    <w:rsid w:val="00A946F3"/>
    <w:rsid w:val="00AA2400"/>
    <w:rsid w:val="00B64ECB"/>
    <w:rsid w:val="00D81788"/>
    <w:rsid w:val="00D8713B"/>
    <w:rsid w:val="00DA653A"/>
    <w:rsid w:val="00DB1A4C"/>
    <w:rsid w:val="00E36173"/>
    <w:rsid w:val="00F3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BE51E-99C3-4C38-A93D-A2E089F5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B2B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2B8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B2B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B2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2B8D"/>
    <w:rPr>
      <w:b/>
      <w:bCs/>
    </w:rPr>
  </w:style>
  <w:style w:type="paragraph" w:styleId="Cytat">
    <w:name w:val="Quote"/>
    <w:basedOn w:val="Normalny"/>
    <w:link w:val="CytatZnak"/>
    <w:uiPriority w:val="29"/>
    <w:qFormat/>
    <w:rsid w:val="004B2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4B2B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B2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B2B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94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1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951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Raczyński</dc:creator>
  <cp:keywords/>
  <dc:description/>
  <cp:lastModifiedBy>Artur Raczyński</cp:lastModifiedBy>
  <cp:revision>12</cp:revision>
  <dcterms:created xsi:type="dcterms:W3CDTF">2019-11-18T08:17:00Z</dcterms:created>
  <dcterms:modified xsi:type="dcterms:W3CDTF">2019-11-26T11:55:00Z</dcterms:modified>
</cp:coreProperties>
</file>