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4" w:rsidRPr="00033B06" w:rsidRDefault="00033B06" w:rsidP="00033B06">
      <w:pPr>
        <w:ind w:left="360"/>
        <w:jc w:val="right"/>
        <w:rPr>
          <w:rFonts w:ascii="Century Gothic" w:hAnsi="Century Gothic"/>
          <w:sz w:val="20"/>
          <w:szCs w:val="20"/>
        </w:rPr>
      </w:pPr>
      <w:r w:rsidRPr="00033B06">
        <w:rPr>
          <w:rFonts w:ascii="Century Gothic" w:hAnsi="Century Gothic"/>
          <w:sz w:val="20"/>
          <w:szCs w:val="20"/>
        </w:rPr>
        <w:t>Załącznik nr 1</w:t>
      </w: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F74514" w:rsidRPr="00F74514" w:rsidRDefault="00AA06D2" w:rsidP="00F74514">
      <w:pPr>
        <w:jc w:val="center"/>
        <w:rPr>
          <w:rFonts w:ascii="Century Gothic" w:eastAsiaTheme="minorHAnsi" w:hAnsi="Century Gothic"/>
          <w:b/>
          <w:sz w:val="20"/>
          <w:szCs w:val="20"/>
          <w:lang w:eastAsia="en-US"/>
        </w:rPr>
      </w:pPr>
      <w:r w:rsidRPr="004C6754">
        <w:rPr>
          <w:rFonts w:ascii="Century Gothic" w:hAnsi="Century Gothic"/>
          <w:b/>
          <w:sz w:val="20"/>
          <w:szCs w:val="20"/>
        </w:rPr>
        <w:t>n</w:t>
      </w:r>
      <w:r w:rsidR="008572D6" w:rsidRPr="004C6754">
        <w:rPr>
          <w:rFonts w:ascii="Century Gothic" w:hAnsi="Century Gothic"/>
          <w:b/>
          <w:sz w:val="20"/>
          <w:szCs w:val="20"/>
        </w:rPr>
        <w:t>a</w:t>
      </w:r>
      <w:r w:rsidR="00B16A31" w:rsidRPr="004C6754">
        <w:rPr>
          <w:rFonts w:ascii="Century Gothic" w:hAnsi="Century Gothic"/>
          <w:b/>
          <w:sz w:val="20"/>
          <w:szCs w:val="20"/>
        </w:rPr>
        <w:t xml:space="preserve"> </w:t>
      </w:r>
      <w:r w:rsidR="00033B06">
        <w:rPr>
          <w:rFonts w:ascii="Century Gothic" w:hAnsi="Century Gothic"/>
          <w:b/>
          <w:sz w:val="20"/>
          <w:szCs w:val="20"/>
        </w:rPr>
        <w:t xml:space="preserve">świadczenie usługi </w:t>
      </w:r>
      <w:r w:rsidR="00F74514" w:rsidRPr="00F74514">
        <w:rPr>
          <w:rFonts w:ascii="Century Gothic" w:eastAsiaTheme="minorHAnsi" w:hAnsi="Century Gothic"/>
          <w:b/>
          <w:sz w:val="20"/>
          <w:szCs w:val="20"/>
          <w:lang w:eastAsia="en-US"/>
        </w:rPr>
        <w:t xml:space="preserve">na świadczenie usługi w zakresie utrzymania czystości i porządku na nieruchomości stanowiącej własność Gminy Choszczno położonej przy ul. Jarzębinowej 2 </w:t>
      </w:r>
      <w:bookmarkStart w:id="0" w:name="_GoBack"/>
      <w:bookmarkEnd w:id="0"/>
    </w:p>
    <w:p w:rsidR="008572D6" w:rsidRPr="004C6754" w:rsidRDefault="008572D6" w:rsidP="00F74514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4A" w:rsidRDefault="00186C4A" w:rsidP="004C6754">
      <w:r>
        <w:separator/>
      </w:r>
    </w:p>
  </w:endnote>
  <w:endnote w:type="continuationSeparator" w:id="0">
    <w:p w:rsidR="00186C4A" w:rsidRDefault="00186C4A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033B06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 w:rsidR="007935F5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F7451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="007935F5" w:rsidRPr="007935F5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4A" w:rsidRDefault="00186C4A" w:rsidP="004C6754">
      <w:r>
        <w:separator/>
      </w:r>
    </w:p>
  </w:footnote>
  <w:footnote w:type="continuationSeparator" w:id="0">
    <w:p w:rsidR="00186C4A" w:rsidRDefault="00186C4A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033B06"/>
    <w:rsid w:val="00053E61"/>
    <w:rsid w:val="00180F57"/>
    <w:rsid w:val="00186C4A"/>
    <w:rsid w:val="001B14C8"/>
    <w:rsid w:val="0038327D"/>
    <w:rsid w:val="003E7BB8"/>
    <w:rsid w:val="004B7CDD"/>
    <w:rsid w:val="004C6754"/>
    <w:rsid w:val="006336F3"/>
    <w:rsid w:val="007935F5"/>
    <w:rsid w:val="008572D6"/>
    <w:rsid w:val="0086556C"/>
    <w:rsid w:val="009462D4"/>
    <w:rsid w:val="00953F9A"/>
    <w:rsid w:val="00A2722E"/>
    <w:rsid w:val="00A34F49"/>
    <w:rsid w:val="00AA06D2"/>
    <w:rsid w:val="00B16A31"/>
    <w:rsid w:val="00C50458"/>
    <w:rsid w:val="00F52990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Ewa Ciborowska</cp:lastModifiedBy>
  <cp:revision>3</cp:revision>
  <dcterms:created xsi:type="dcterms:W3CDTF">2020-12-10T13:55:00Z</dcterms:created>
  <dcterms:modified xsi:type="dcterms:W3CDTF">2020-12-10T13:55:00Z</dcterms:modified>
</cp:coreProperties>
</file>