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7992" w14:textId="3BBD58CC" w:rsidR="00404FF3" w:rsidRPr="00404FF3" w:rsidRDefault="00404FF3" w:rsidP="00404FF3">
      <w:pPr>
        <w:pStyle w:val="Default"/>
        <w:ind w:left="4248" w:firstLine="708"/>
      </w:pPr>
      <w:r w:rsidRPr="00404FF3">
        <w:t xml:space="preserve">Załącznik nr </w:t>
      </w:r>
      <w:r w:rsidR="00F2500F">
        <w:t>2</w:t>
      </w:r>
      <w:r w:rsidRPr="00404FF3">
        <w:t xml:space="preserve"> do Zapytania ofertowego</w:t>
      </w:r>
    </w:p>
    <w:p w14:paraId="09FA95A6" w14:textId="17700884" w:rsidR="00404FF3" w:rsidRPr="00404FF3" w:rsidRDefault="00404FF3" w:rsidP="00404FF3">
      <w:pPr>
        <w:pStyle w:val="Default"/>
        <w:ind w:left="4248" w:firstLine="708"/>
      </w:pPr>
      <w:r w:rsidRPr="00404FF3">
        <w:t>Załącznik nr 2 do umowy</w:t>
      </w:r>
    </w:p>
    <w:p w14:paraId="6837A264" w14:textId="77777777" w:rsidR="00404FF3" w:rsidRPr="00404FF3" w:rsidRDefault="00404FF3" w:rsidP="00404FF3">
      <w:pPr>
        <w:pStyle w:val="Default"/>
        <w:rPr>
          <w:b/>
          <w:bCs/>
        </w:rPr>
      </w:pPr>
    </w:p>
    <w:p w14:paraId="395DB3B1" w14:textId="77777777" w:rsidR="00404FF3" w:rsidRPr="00404FF3" w:rsidRDefault="00404FF3" w:rsidP="00404FF3">
      <w:pPr>
        <w:pStyle w:val="Default"/>
        <w:rPr>
          <w:b/>
          <w:bCs/>
        </w:rPr>
      </w:pPr>
    </w:p>
    <w:p w14:paraId="5AC34D37" w14:textId="77777777" w:rsidR="00404FF3" w:rsidRPr="00404FF3" w:rsidRDefault="00404FF3" w:rsidP="00404FF3">
      <w:pPr>
        <w:pStyle w:val="Default"/>
        <w:ind w:left="1416" w:firstLine="708"/>
        <w:rPr>
          <w:b/>
          <w:bCs/>
        </w:rPr>
      </w:pPr>
      <w:r w:rsidRPr="00404FF3">
        <w:rPr>
          <w:b/>
          <w:bCs/>
        </w:rPr>
        <w:t xml:space="preserve">           OPIS PRZEDMIOTU ZAMÓWIENIA </w:t>
      </w:r>
    </w:p>
    <w:p w14:paraId="11760E80" w14:textId="77777777" w:rsidR="00404FF3" w:rsidRPr="00404FF3" w:rsidRDefault="00404FF3" w:rsidP="00404FF3">
      <w:pPr>
        <w:pStyle w:val="Default"/>
        <w:ind w:left="1416" w:firstLine="708"/>
      </w:pPr>
    </w:p>
    <w:p w14:paraId="1560481C" w14:textId="7181A58E" w:rsidR="00404FF3" w:rsidRPr="00404FF3" w:rsidRDefault="00404FF3" w:rsidP="00404F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4FF3">
        <w:rPr>
          <w:rFonts w:cstheme="minorHAnsi"/>
          <w:sz w:val="24"/>
          <w:szCs w:val="24"/>
        </w:rPr>
        <w:t xml:space="preserve">Przedmiotem umowy jest dostawa, montaż, uruchomienie oraz szkolenie w zakresie obsługi i eksploatacji wyposażenia </w:t>
      </w:r>
      <w:r w:rsidRPr="00404FF3">
        <w:rPr>
          <w:rFonts w:eastAsia="Times New Roman" w:cstheme="minorHAnsi"/>
          <w:color w:val="000000"/>
          <w:sz w:val="24"/>
          <w:szCs w:val="24"/>
          <w:lang w:eastAsia="pl-PL"/>
        </w:rPr>
        <w:t>oraz pomocy dydaktycznych w ramach projektu grantowego „Laboratoria Przyszłości” dl</w:t>
      </w:r>
      <w:r w:rsidR="00166178">
        <w:rPr>
          <w:rFonts w:eastAsia="Times New Roman" w:cstheme="minorHAnsi"/>
          <w:color w:val="000000"/>
          <w:sz w:val="24"/>
          <w:szCs w:val="24"/>
          <w:lang w:eastAsia="pl-PL"/>
        </w:rPr>
        <w:t>a Szkoły Podstawowej Nr 1 w Suliszewie</w:t>
      </w:r>
      <w:r w:rsidRPr="00404FF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0ADB6EE" w14:textId="77777777" w:rsidR="00404FF3" w:rsidRDefault="00404FF3" w:rsidP="00404FF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903CD5" w14:textId="529B7393" w:rsidR="00E674CB" w:rsidRDefault="00404FF3" w:rsidP="00404FF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4FF3">
        <w:rPr>
          <w:rFonts w:cstheme="minorHAnsi"/>
          <w:color w:val="000000"/>
          <w:sz w:val="24"/>
          <w:szCs w:val="24"/>
        </w:rPr>
        <w:t>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</w:t>
      </w:r>
      <w:r>
        <w:rPr>
          <w:rFonts w:cstheme="minorHAnsi"/>
          <w:color w:val="000000"/>
          <w:sz w:val="24"/>
          <w:szCs w:val="24"/>
        </w:rPr>
        <w:t>.</w:t>
      </w:r>
    </w:p>
    <w:p w14:paraId="6D8E7E1F" w14:textId="77777777" w:rsidR="00404FF3" w:rsidRDefault="00404FF3" w:rsidP="00404FF3">
      <w:pPr>
        <w:spacing w:after="0" w:line="240" w:lineRule="auto"/>
        <w:jc w:val="both"/>
        <w:rPr>
          <w:rFonts w:cstheme="minorHAnsi"/>
          <w:color w:val="000000"/>
        </w:rPr>
      </w:pPr>
    </w:p>
    <w:p w14:paraId="53C65954" w14:textId="0E0E14FB" w:rsidR="00404FF3" w:rsidRDefault="00404FF3" w:rsidP="00404FF3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04FF3">
        <w:rPr>
          <w:rFonts w:cstheme="minorHAnsi"/>
          <w:color w:val="000000"/>
          <w:sz w:val="24"/>
          <w:szCs w:val="24"/>
        </w:rPr>
        <w:t>Oferowane pomoce dydaktyczne winny być dopuszczone do stosowania w placówkach oświatowych i posiadać odpowiednie certyfikaty, atesty, świadectwa jakości i spełniać wszelkie wymogi norm określonych obowiązującym prawem</w:t>
      </w:r>
      <w:r>
        <w:rPr>
          <w:rFonts w:cstheme="minorHAnsi"/>
          <w:color w:val="000000"/>
          <w:sz w:val="24"/>
          <w:szCs w:val="24"/>
        </w:rPr>
        <w:t>.</w:t>
      </w:r>
    </w:p>
    <w:p w14:paraId="02212F0D" w14:textId="77777777" w:rsidR="003607B6" w:rsidRDefault="003607B6" w:rsidP="003607B6">
      <w:pPr>
        <w:pStyle w:val="Akapitzlist1"/>
        <w:spacing w:line="100" w:lineRule="atLeast"/>
        <w:ind w:left="0"/>
        <w:rPr>
          <w:rFonts w:ascii="Arial" w:hAnsi="Arial" w:cs="Arial"/>
        </w:rPr>
      </w:pPr>
    </w:p>
    <w:p w14:paraId="7C044F57" w14:textId="282CA2CF" w:rsidR="003607B6" w:rsidRDefault="003607B6" w:rsidP="003607B6">
      <w:pPr>
        <w:pStyle w:val="Akapitzlist1"/>
        <w:spacing w:line="100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3607B6">
        <w:rPr>
          <w:rFonts w:asciiTheme="minorHAnsi" w:hAnsiTheme="minorHAnsi" w:cstheme="minorHAnsi"/>
          <w:sz w:val="24"/>
          <w:szCs w:val="24"/>
        </w:rPr>
        <w:t>Dostarczony sprzęt zaopatrzony będzie w instrukcję (jeżeli taką instrukcję posiada) opisy techniczne i karty gwarancyjne, które będą sporządzone w języku polskim.</w:t>
      </w:r>
    </w:p>
    <w:p w14:paraId="3F605864" w14:textId="77777777" w:rsidR="00C05EC3" w:rsidRDefault="00C05EC3" w:rsidP="00C05EC3">
      <w:pPr>
        <w:pStyle w:val="Akapitzlist1"/>
        <w:spacing w:line="100" w:lineRule="atLea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jest zobowiązany do przeszkolenia  pracowników w terminie 14 dni od podpisania końcowego protokołu odbioru sprzętu w zakresie jego obsługi  i eksploatacji . Wykonawca przeszkoli 2 osoby wskazane przez Zamawiającego celem prawidłowej obsługi przedmiotu zamówienia. Szkolenie będzie się odbywać w siedzibie Zamawiającego. Minimalny czas szkolenia to 6 godzin. Po zakończeniu szkolenia zostanie podpisany protokół z przeprowadzonego szkolenia .</w:t>
      </w:r>
    </w:p>
    <w:p w14:paraId="536E9D64" w14:textId="77777777" w:rsidR="00C05EC3" w:rsidRDefault="00C05EC3" w:rsidP="003607B6">
      <w:pPr>
        <w:pStyle w:val="Akapitzlist1"/>
        <w:spacing w:line="100" w:lineRule="atLeas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6889" w:rsidRPr="00CE03FE" w14:paraId="24CC69E5" w14:textId="77777777" w:rsidTr="001D6889">
        <w:tc>
          <w:tcPr>
            <w:tcW w:w="9634" w:type="dxa"/>
          </w:tcPr>
          <w:p w14:paraId="35065CD8" w14:textId="77777777" w:rsidR="001D6889" w:rsidRPr="00CE03FE" w:rsidRDefault="001D6889" w:rsidP="008E0A2E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b/>
                <w:lang w:eastAsia="pl-PL"/>
              </w:rPr>
            </w:pPr>
            <w:r w:rsidRPr="00CE03FE">
              <w:rPr>
                <w:rFonts w:eastAsia="Times New Roman" w:cstheme="minorHAnsi"/>
                <w:b/>
                <w:lang w:eastAsia="pl-PL"/>
              </w:rPr>
              <w:t>Drukarka 3D  mobilna</w:t>
            </w:r>
          </w:p>
          <w:p w14:paraId="3A02ADC6" w14:textId="4A8D906A" w:rsidR="00F01371" w:rsidRDefault="00F01371" w:rsidP="00F013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  <w:r>
              <w:t xml:space="preserve">Drukarka 3D z menu w języku polskim, możliwością przenoszenia danych za pomocą WIFI, kabla USB lub karty SD o podświetlanym polu roboczym 210 x 210 x 210 mm. Drukarka wykorzystuje technologię FDM do tworzenia wydruków oraz oprogramowania </w:t>
            </w:r>
            <w:proofErr w:type="spellStart"/>
            <w:r>
              <w:t>TinkerCAD</w:t>
            </w:r>
            <w:proofErr w:type="spellEnd"/>
            <w:r>
              <w:t xml:space="preserve">, Fusion360, </w:t>
            </w:r>
            <w:proofErr w:type="spellStart"/>
            <w:r>
              <w:t>Onshape</w:t>
            </w:r>
            <w:proofErr w:type="spellEnd"/>
            <w:r>
              <w:t xml:space="preserve">, CURA, Simplify3D. Przy zakupie drukarki Banach School uzyskuje się: ekspercką wiedzę specjalistów w technologii 3D dla polskiej edukacji szkolnej, gotową bibliotekę 500 projektów modeli 3D zgodne z polską podstawą programową na różne zajęcia przedmiotowe, wysokiej jakości sprzęt – wyjątkowo łatwy i prosty w obsłudze, gwarantowane wsparcie serwisowe, opiekę dla szkoły – bezpłatne wsparcie opiekuna merytorycznego, który w przyjazny sposób i zgodnie z wymaganiami projektu rządowego pomoże wdrożyć technologię 3D w szkole. Dodatkowo, uzyskuje się pakiet dydaktyczny, w którym znajduje się: materiał do druku (1 kg </w:t>
            </w:r>
            <w:proofErr w:type="spellStart"/>
            <w:r>
              <w:t>filamentu</w:t>
            </w:r>
            <w:proofErr w:type="spellEnd"/>
            <w:r>
              <w:t xml:space="preserve"> PLA), karta SD na projekty 3D, oprogramowanie z licencją otwartą dla szkół (projektowanie modeli 3D, przygotowania modeli do druku 3D), filmy instruktażowe dla nauczycieli i uczniów w zakresie podstaw projektowania, z obsługi drukarki Banach 3D, instrukcję „Jak wdrożyć druk 3D w szkole – na cały rok szkolny”, akcesoria do obsługi wydruku: cążki, szpachelka, pęseta, szkolenie online dla nauczycieli, dostęp do biblioteki bezpłatnych 500 projektów modeli 3D do edukacji szkolnej, zgodne z polską podstawą programową na zajęcia z 8 przedmiotów, edukacji wczesnoszkolnej i zajęć z uczniami o specjalnych potrzebach edukacyjnych i dostęp do Akademii Banach w której weźmiesz udział w licznych </w:t>
            </w:r>
            <w:proofErr w:type="spellStart"/>
            <w:r>
              <w:t>webinarach</w:t>
            </w:r>
            <w:proofErr w:type="spellEnd"/>
            <w:r>
              <w:t xml:space="preserve"> i szkoleniach. Wymiary: 385 x 380 x 425 mm, waga: 7,5 kg </w:t>
            </w:r>
          </w:p>
          <w:p w14:paraId="15BEDE62" w14:textId="77777777" w:rsidR="00F01371" w:rsidRDefault="00F01371" w:rsidP="00F013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theme="minorHAnsi"/>
                <w:color w:val="000000"/>
              </w:rPr>
            </w:pPr>
          </w:p>
          <w:p w14:paraId="502489EF" w14:textId="6338D136" w:rsidR="001D6889" w:rsidRPr="00CE03FE" w:rsidRDefault="001D6889" w:rsidP="00F013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CE03FE">
              <w:rPr>
                <w:rFonts w:cstheme="minorHAnsi"/>
                <w:color w:val="000000"/>
              </w:rPr>
              <w:t>polskim, instrukcja obsługi w języku polskim (niekoniecznie papierowa). Interfejs w języku polskim lub angielskim. Na potrzeby zakupionej drukarki 3D możliwy jest także zakup laptopa. Liczba zakupionych laptopów nie może przekroczyć liczby zakupionych drukarek.</w:t>
            </w:r>
          </w:p>
        </w:tc>
      </w:tr>
      <w:tr w:rsidR="001D6889" w:rsidRPr="00CE03FE" w14:paraId="48921A4F" w14:textId="77777777" w:rsidTr="001D6889">
        <w:tc>
          <w:tcPr>
            <w:tcW w:w="9634" w:type="dxa"/>
          </w:tcPr>
          <w:p w14:paraId="51074863" w14:textId="77777777" w:rsidR="001D6889" w:rsidRPr="00CE03FE" w:rsidRDefault="001D6889" w:rsidP="008E0A2E">
            <w:pPr>
              <w:shd w:val="clear" w:color="auto" w:fill="FFFFFF"/>
              <w:spacing w:before="100" w:beforeAutospacing="1" w:after="100" w:afterAutospacing="1" w:line="259" w:lineRule="auto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CE03FE">
              <w:rPr>
                <w:rFonts w:cstheme="minorHAnsi"/>
                <w:b/>
                <w:bCs/>
                <w:color w:val="000000"/>
              </w:rPr>
              <w:lastRenderedPageBreak/>
              <w:t>Filament</w:t>
            </w:r>
            <w:proofErr w:type="spellEnd"/>
          </w:p>
          <w:p w14:paraId="1F70E1C6" w14:textId="77777777" w:rsidR="001D6889" w:rsidRPr="00CE03FE" w:rsidRDefault="001D6889" w:rsidP="008E0A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CE03FE">
              <w:rPr>
                <w:rFonts w:cstheme="minorHAnsi"/>
                <w:color w:val="000000"/>
              </w:rPr>
              <w:t xml:space="preserve">Biodegradowalne </w:t>
            </w:r>
            <w:proofErr w:type="spellStart"/>
            <w:r w:rsidRPr="00CE03FE">
              <w:rPr>
                <w:rFonts w:cstheme="minorHAnsi"/>
                <w:color w:val="000000"/>
              </w:rPr>
              <w:t>filamenty</w:t>
            </w:r>
            <w:proofErr w:type="spellEnd"/>
            <w:r w:rsidRPr="00CE03FE">
              <w:rPr>
                <w:rFonts w:cstheme="minorHAnsi"/>
                <w:color w:val="000000"/>
              </w:rPr>
              <w:t xml:space="preserve"> kompatybilne z zakupioną drukarką</w:t>
            </w:r>
          </w:p>
        </w:tc>
      </w:tr>
      <w:tr w:rsidR="001D6889" w:rsidRPr="00CE03FE" w14:paraId="7073C945" w14:textId="77777777" w:rsidTr="001D6889">
        <w:tc>
          <w:tcPr>
            <w:tcW w:w="9634" w:type="dxa"/>
          </w:tcPr>
          <w:p w14:paraId="28081713" w14:textId="77777777" w:rsidR="001D6889" w:rsidRDefault="001D6889" w:rsidP="008E0A2E">
            <w:pPr>
              <w:contextualSpacing/>
              <w:jc w:val="both"/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  <w:b/>
                <w:bCs/>
              </w:rPr>
              <w:t>Mikrokontroler z czujnikami i akcesoriami</w:t>
            </w:r>
          </w:p>
          <w:p w14:paraId="596A0D97" w14:textId="77777777" w:rsidR="001D6889" w:rsidRPr="00CE03FE" w:rsidRDefault="001D6889" w:rsidP="008E0A2E">
            <w:pPr>
              <w:contextualSpacing/>
              <w:jc w:val="both"/>
              <w:rPr>
                <w:rFonts w:cstheme="minorHAnsi"/>
                <w:b/>
                <w:bCs/>
              </w:rPr>
            </w:pPr>
          </w:p>
          <w:p w14:paraId="549843F4" w14:textId="77777777" w:rsidR="001D6889" w:rsidRPr="00CE03FE" w:rsidRDefault="001D6889" w:rsidP="008E0A2E">
            <w:pPr>
              <w:jc w:val="both"/>
              <w:rPr>
                <w:rFonts w:cstheme="minorHAnsi"/>
                <w:bCs/>
              </w:rPr>
            </w:pPr>
            <w:r w:rsidRPr="00CE03FE">
              <w:rPr>
                <w:rFonts w:cstheme="minorHAnsi"/>
              </w:rPr>
              <w:t xml:space="preserve">Mikrokontroler wraz z wyposażeniem dodatkowym, a w szczególności: płytki stykowe prototypowe oraz zestaw przewodów. Gwarancja co najmniej 12 </w:t>
            </w:r>
            <w:proofErr w:type="spellStart"/>
            <w:r w:rsidRPr="00CE03FE">
              <w:rPr>
                <w:rFonts w:cstheme="minorHAnsi"/>
              </w:rPr>
              <w:t>miesiecy</w:t>
            </w:r>
            <w:proofErr w:type="spellEnd"/>
            <w:r w:rsidRPr="00CE03FE">
              <w:rPr>
                <w:rFonts w:cstheme="minorHAnsi"/>
              </w:rPr>
              <w:t>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</w:tr>
      <w:tr w:rsidR="001D6889" w:rsidRPr="00CE03FE" w14:paraId="275A368E" w14:textId="77777777" w:rsidTr="001D6889">
        <w:tc>
          <w:tcPr>
            <w:tcW w:w="9634" w:type="dxa"/>
          </w:tcPr>
          <w:p w14:paraId="24FD4FE8" w14:textId="77777777" w:rsidR="001D6889" w:rsidRDefault="001D6889" w:rsidP="008E0A2E">
            <w:pPr>
              <w:contextualSpacing/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t>Kamera przenośna cyfrowa wraz z akcesoriami</w:t>
            </w:r>
          </w:p>
          <w:p w14:paraId="24EF4A3B" w14:textId="77777777" w:rsidR="001D6889" w:rsidRPr="00CE03FE" w:rsidRDefault="001D6889" w:rsidP="008E0A2E">
            <w:pPr>
              <w:contextualSpacing/>
              <w:rPr>
                <w:rFonts w:cstheme="minorHAnsi"/>
                <w:b/>
              </w:rPr>
            </w:pPr>
          </w:p>
          <w:p w14:paraId="0AFF6FD6" w14:textId="77777777" w:rsidR="001D6889" w:rsidRPr="00CE03FE" w:rsidRDefault="001D6889" w:rsidP="008E0A2E">
            <w:pPr>
              <w:contextualSpacing/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 xml:space="preserve">Rozdzielczość zapisywania wideo 4K, nagrywanie w rozdzielczości Full HD 4:2:2 z prędkością 50 </w:t>
            </w:r>
            <w:proofErr w:type="spellStart"/>
            <w:r w:rsidRPr="00CE03FE">
              <w:rPr>
                <w:rFonts w:cstheme="minorHAnsi"/>
                <w:bCs/>
              </w:rPr>
              <w:t>Mb</w:t>
            </w:r>
            <w:proofErr w:type="spellEnd"/>
            <w:r w:rsidRPr="00CE03FE">
              <w:rPr>
                <w:rFonts w:cstheme="minorHAnsi"/>
                <w:bCs/>
              </w:rPr>
              <w:t>/s,</w:t>
            </w:r>
          </w:p>
          <w:p w14:paraId="04721347" w14:textId="77777777" w:rsidR="001D6889" w:rsidRPr="00CE03FE" w:rsidRDefault="001D6889" w:rsidP="008E0A2E">
            <w:pPr>
              <w:contextualSpacing/>
              <w:jc w:val="both"/>
              <w:rPr>
                <w:rFonts w:cstheme="minorHAnsi"/>
              </w:rPr>
            </w:pPr>
            <w:r w:rsidRPr="00CE03FE">
              <w:rPr>
                <w:rFonts w:cstheme="minorHAnsi"/>
                <w:bCs/>
              </w:rPr>
              <w:t xml:space="preserve">rozmiar czujnika optycznego: 25,4 / 2,3 mm (1 / 2,3"), zoom optyczny: 12 x, długość ogniskowa: 4,67 - 56,04 mm, typ nośnika kamery: Karta pamięci, zoom cyfrowy: 24 x, typy kart pamięci: SD,SDXC, waga 1600 g, zdalne sterowanie i monitorowanie funkcji aparatu życiowego i obiektywu za pomocą tabletu, </w:t>
            </w:r>
            <w:proofErr w:type="spellStart"/>
            <w:r w:rsidRPr="00CE03FE">
              <w:rPr>
                <w:rFonts w:cstheme="minorHAnsi"/>
                <w:bCs/>
              </w:rPr>
              <w:t>smartfona</w:t>
            </w:r>
            <w:proofErr w:type="spellEnd"/>
            <w:r w:rsidRPr="00CE03FE">
              <w:rPr>
                <w:rFonts w:cstheme="minorHAnsi"/>
                <w:bCs/>
              </w:rPr>
              <w:t xml:space="preserve"> lub komputera, przesyłanie strumieniowe w rozdzielczości HD lub SD, udostępnianie za pośrednictwem sieci dostarczanych treści, takich jak YouTube, Facebook Live i inne usługi w chmurze, wyjście HD-SDI (3G) i HDMI, gwarancja co najmniej 12 miesięcy, autoryzowany serwis na terenie Polski, SLA do 3 tygodni, serwis i wsparcie techniczne - serwis obowiązkowo na terenie RP, wsparcie techniczne w języku polskim, instrukcja obsługi w języku polskim (niekoniecznie papierowa). W zestawie 3 karty SDXC 512GB z prędkością odczytu 95MB/s</w:t>
            </w:r>
          </w:p>
        </w:tc>
      </w:tr>
      <w:tr w:rsidR="001D6889" w:rsidRPr="00CE03FE" w14:paraId="56C11610" w14:textId="77777777" w:rsidTr="001D6889">
        <w:tc>
          <w:tcPr>
            <w:tcW w:w="9634" w:type="dxa"/>
          </w:tcPr>
          <w:p w14:paraId="4AEB9C0F" w14:textId="77777777" w:rsidR="001D6889" w:rsidRPr="00CE03FE" w:rsidRDefault="001D6889" w:rsidP="008E0A2E">
            <w:pPr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t>Statyw z akcesoriami</w:t>
            </w:r>
          </w:p>
          <w:p w14:paraId="4BCEC750" w14:textId="77777777" w:rsidR="001D6889" w:rsidRPr="00CE03FE" w:rsidRDefault="001D6889" w:rsidP="008E0A2E">
            <w:pPr>
              <w:contextualSpacing/>
              <w:rPr>
                <w:rFonts w:cstheme="minorHAnsi"/>
                <w:b/>
              </w:rPr>
            </w:pPr>
            <w:r w:rsidRPr="00CE03FE">
              <w:rPr>
                <w:rFonts w:cstheme="minorHAnsi"/>
                <w:bCs/>
              </w:rPr>
              <w:t>Kompatybilny z aparatem i kamerą, długość po złożeniu do 50 mm, wysokość maksymalna [cm]: 160,5, wysokość minimalna [cm]: 16,5, waga [kg]: do 1,5 kg</w:t>
            </w:r>
          </w:p>
        </w:tc>
      </w:tr>
      <w:tr w:rsidR="001D6889" w:rsidRPr="00CE03FE" w14:paraId="26BADD14" w14:textId="77777777" w:rsidTr="001D6889">
        <w:tc>
          <w:tcPr>
            <w:tcW w:w="9634" w:type="dxa"/>
          </w:tcPr>
          <w:p w14:paraId="48784106" w14:textId="77777777" w:rsidR="001D6889" w:rsidRPr="00CE03FE" w:rsidRDefault="001D6889" w:rsidP="008E0A2E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  <w:b/>
                <w:bCs/>
              </w:rPr>
              <w:t>Laptop multimedialny</w:t>
            </w:r>
          </w:p>
          <w:p w14:paraId="48635B85" w14:textId="77777777" w:rsidR="001D6889" w:rsidRPr="00CE03FE" w:rsidRDefault="001D6889" w:rsidP="008E0A2E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</w:rPr>
              <w:t xml:space="preserve">Parametry minimalne: Procesor: i3 lub równoważny AMD </w:t>
            </w:r>
            <w:proofErr w:type="spellStart"/>
            <w:r w:rsidRPr="00CE03FE">
              <w:rPr>
                <w:rFonts w:cstheme="minorHAnsi"/>
              </w:rPr>
              <w:t>Pamięd</w:t>
            </w:r>
            <w:proofErr w:type="spellEnd"/>
            <w:r w:rsidRPr="00CE03FE">
              <w:rPr>
                <w:rFonts w:cstheme="minorHAnsi"/>
              </w:rPr>
              <w:t xml:space="preserve"> RAM: 8 GB Dysk twardy: SSD Zintegrowana karta graficzna Ekran: 15,6’’ LED 1920 x 1080 (Full HD) System operacyjny: Windows 10.</w:t>
            </w:r>
          </w:p>
        </w:tc>
      </w:tr>
      <w:tr w:rsidR="001D6889" w:rsidRPr="00CE03FE" w14:paraId="30118482" w14:textId="77777777" w:rsidTr="001D6889">
        <w:tc>
          <w:tcPr>
            <w:tcW w:w="9634" w:type="dxa"/>
          </w:tcPr>
          <w:p w14:paraId="69C000FC" w14:textId="7EAC4366" w:rsidR="001D6889" w:rsidRPr="00CE03FE" w:rsidRDefault="001D6889" w:rsidP="008E0A2E">
            <w:pPr>
              <w:rPr>
                <w:rFonts w:cstheme="minorHAnsi"/>
                <w:b/>
                <w:bCs/>
              </w:rPr>
            </w:pPr>
            <w:r w:rsidRPr="00CE03FE">
              <w:rPr>
                <w:rFonts w:cstheme="minorHAnsi"/>
              </w:rPr>
              <w:t xml:space="preserve"> </w:t>
            </w:r>
            <w:r w:rsidRPr="00CE03FE">
              <w:rPr>
                <w:rFonts w:cstheme="minorHAnsi"/>
                <w:b/>
                <w:bCs/>
              </w:rPr>
              <w:t xml:space="preserve">Długopisy </w:t>
            </w:r>
            <w:r w:rsidR="00F01371">
              <w:rPr>
                <w:rFonts w:cstheme="minorHAnsi"/>
                <w:b/>
                <w:bCs/>
              </w:rPr>
              <w:t xml:space="preserve"> Banach </w:t>
            </w:r>
            <w:r w:rsidRPr="00CE03FE">
              <w:rPr>
                <w:rFonts w:cstheme="minorHAnsi"/>
                <w:b/>
                <w:bCs/>
              </w:rPr>
              <w:t>3D</w:t>
            </w:r>
          </w:p>
          <w:p w14:paraId="05F2B0A5" w14:textId="77777777" w:rsidR="001D6889" w:rsidRDefault="001D6889" w:rsidP="008E0A2E">
            <w:pPr>
              <w:rPr>
                <w:rFonts w:cstheme="minorHAnsi"/>
              </w:rPr>
            </w:pPr>
            <w:r w:rsidRPr="00CE03FE">
              <w:rPr>
                <w:rFonts w:cstheme="minorHAnsi"/>
              </w:rPr>
              <w:t xml:space="preserve">• długopisy 3D - 6 szt. • </w:t>
            </w:r>
            <w:proofErr w:type="spellStart"/>
            <w:r w:rsidRPr="00CE03FE">
              <w:rPr>
                <w:rFonts w:cstheme="minorHAnsi"/>
              </w:rPr>
              <w:t>power</w:t>
            </w:r>
            <w:proofErr w:type="spellEnd"/>
            <w:r w:rsidRPr="00CE03FE">
              <w:rPr>
                <w:rFonts w:cstheme="minorHAnsi"/>
              </w:rPr>
              <w:t xml:space="preserve"> bank do korzystania z długopisów 3D bez zasilania – 6 szt. • materiał do druku (3 kolory fi lamentu PLA po 1kg) • szablony do pracy w klasie z długopisami 3D do pobrania ze strony www.nowaszkola.com • poradnik metodyczny do przedmiotów: matematyka, fizyka, chemia, biologia/przyroda • filmy instruktażowe dla nauczycieli z obsługi drukarki Banach 3D.</w:t>
            </w:r>
          </w:p>
          <w:p w14:paraId="4A6F6F66" w14:textId="77777777" w:rsidR="001D6889" w:rsidRPr="00CE03FE" w:rsidRDefault="001D6889" w:rsidP="008E0A2E">
            <w:pPr>
              <w:rPr>
                <w:rFonts w:cstheme="minorHAnsi"/>
                <w:b/>
                <w:bCs/>
              </w:rPr>
            </w:pPr>
          </w:p>
        </w:tc>
      </w:tr>
      <w:tr w:rsidR="001D6889" w:rsidRPr="00CE03FE" w14:paraId="557F889C" w14:textId="77777777" w:rsidTr="001D6889">
        <w:tc>
          <w:tcPr>
            <w:tcW w:w="9634" w:type="dxa"/>
          </w:tcPr>
          <w:p w14:paraId="2B152AA5" w14:textId="77777777" w:rsidR="001D6889" w:rsidRPr="00CE03FE" w:rsidRDefault="001D6889" w:rsidP="008E0A2E">
            <w:pPr>
              <w:rPr>
                <w:rFonts w:cstheme="minorHAnsi"/>
                <w:b/>
                <w:bCs/>
                <w:iCs/>
              </w:rPr>
            </w:pPr>
            <w:r w:rsidRPr="00CE03FE">
              <w:rPr>
                <w:rFonts w:cstheme="minorHAnsi"/>
                <w:b/>
                <w:bCs/>
              </w:rPr>
              <w:t>Lampa LED</w:t>
            </w:r>
          </w:p>
          <w:p w14:paraId="6611D75A" w14:textId="77777777" w:rsidR="001D6889" w:rsidRPr="00CE03FE" w:rsidRDefault="001D6889" w:rsidP="008E0A2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</w:rPr>
              <w:t xml:space="preserve">Panel o maks. Mocy 1500 </w:t>
            </w:r>
            <w:proofErr w:type="spellStart"/>
            <w:r w:rsidRPr="00CE03FE">
              <w:rPr>
                <w:rFonts w:cstheme="minorHAnsi"/>
              </w:rPr>
              <w:t>lux</w:t>
            </w:r>
            <w:proofErr w:type="spellEnd"/>
            <w:r w:rsidRPr="00CE03FE">
              <w:rPr>
                <w:rFonts w:cstheme="minorHAnsi"/>
              </w:rPr>
              <w:t>/m, z płynną regulacją temperatury barwowej 3200-5600K i kątem świecenia 120 stopni. Z tyłu znajduje się panel LCD, który pokazuje aktualne parametry ustawienia i poziom naładowania baterii. Panelem można sterować za pomocą pilota, który jest w zestawie, w zasięgu 50 m. Lampa może być zasilana z sieci bądź akumulatorem. Pobór mocy: 70 W.</w:t>
            </w:r>
          </w:p>
        </w:tc>
      </w:tr>
      <w:tr w:rsidR="001D6889" w:rsidRPr="00CE03FE" w14:paraId="0A18F9BB" w14:textId="77777777" w:rsidTr="001D6889">
        <w:tc>
          <w:tcPr>
            <w:tcW w:w="9634" w:type="dxa"/>
          </w:tcPr>
          <w:p w14:paraId="18A8BE9D" w14:textId="77777777" w:rsidR="001D6889" w:rsidRPr="00CE03FE" w:rsidRDefault="001D6889" w:rsidP="008E0A2E">
            <w:pPr>
              <w:rPr>
                <w:rFonts w:cstheme="minorHAnsi"/>
                <w:b/>
              </w:rPr>
            </w:pPr>
            <w:proofErr w:type="spellStart"/>
            <w:r w:rsidRPr="00CE03FE">
              <w:rPr>
                <w:rFonts w:cstheme="minorHAnsi"/>
                <w:b/>
              </w:rPr>
              <w:t>Gimbal</w:t>
            </w:r>
            <w:proofErr w:type="spellEnd"/>
          </w:p>
          <w:p w14:paraId="1CA53CC4" w14:textId="33D5ABAF" w:rsidR="00F01371" w:rsidRPr="00F01371" w:rsidRDefault="001D6889" w:rsidP="00F01371">
            <w:pPr>
              <w:rPr>
                <w:rFonts w:cstheme="minorHAnsi"/>
              </w:rPr>
            </w:pPr>
            <w:proofErr w:type="spellStart"/>
            <w:r w:rsidRPr="00CE03FE">
              <w:rPr>
                <w:rFonts w:cstheme="minorHAnsi"/>
              </w:rPr>
              <w:t>Gimbal</w:t>
            </w:r>
            <w:proofErr w:type="spellEnd"/>
            <w:r w:rsidRPr="00CE03FE">
              <w:rPr>
                <w:rFonts w:cstheme="minorHAnsi"/>
              </w:rPr>
              <w:t xml:space="preserve"> DJI Osmo Mobile 3 redukuje wszystkie wstrząsy oraz zapewnia płynny i stabilny obraz. Składana konstrukcja </w:t>
            </w:r>
            <w:proofErr w:type="spellStart"/>
            <w:r w:rsidRPr="00CE03FE">
              <w:rPr>
                <w:rFonts w:cstheme="minorHAnsi"/>
              </w:rPr>
              <w:t>gimbala</w:t>
            </w:r>
            <w:proofErr w:type="spellEnd"/>
            <w:r w:rsidRPr="00CE03FE">
              <w:rPr>
                <w:rFonts w:cstheme="minorHAnsi"/>
              </w:rPr>
              <w:t xml:space="preserve"> oraz niska waga (405 g) sprawia, że jest on bardzo mobilny. </w:t>
            </w:r>
            <w:proofErr w:type="spellStart"/>
            <w:r w:rsidRPr="00CE03FE">
              <w:rPr>
                <w:rFonts w:cstheme="minorHAnsi"/>
              </w:rPr>
              <w:t>Gimbal</w:t>
            </w:r>
            <w:proofErr w:type="spellEnd"/>
            <w:r w:rsidRPr="00CE03FE">
              <w:rPr>
                <w:rFonts w:cstheme="minorHAnsi"/>
              </w:rPr>
              <w:t xml:space="preserve"> DJI Osmo Mobile 3 oferuje kilka kreatywnych trybów pracy: panorama do uchwycenia krajobrazów i dużych przestrzeni, </w:t>
            </w:r>
            <w:proofErr w:type="spellStart"/>
            <w:r w:rsidRPr="00CE03FE">
              <w:rPr>
                <w:rFonts w:cstheme="minorHAnsi"/>
              </w:rPr>
              <w:t>Timeplase</w:t>
            </w:r>
            <w:proofErr w:type="spellEnd"/>
            <w:r w:rsidRPr="00CE03FE">
              <w:rPr>
                <w:rFonts w:cstheme="minorHAnsi"/>
              </w:rPr>
              <w:t xml:space="preserve"> do przyspieszania czasu i ruchu na nagraniu, </w:t>
            </w:r>
            <w:proofErr w:type="spellStart"/>
            <w:r w:rsidRPr="00CE03FE">
              <w:rPr>
                <w:rFonts w:cstheme="minorHAnsi"/>
              </w:rPr>
              <w:t>Slow</w:t>
            </w:r>
            <w:proofErr w:type="spellEnd"/>
            <w:r w:rsidRPr="00CE03FE">
              <w:rPr>
                <w:rFonts w:cstheme="minorHAnsi"/>
              </w:rPr>
              <w:t xml:space="preserve"> Motion do rejestracji wszystkich szczegółów w zwolnionym tempie, </w:t>
            </w:r>
            <w:proofErr w:type="spellStart"/>
            <w:r w:rsidRPr="00CE03FE">
              <w:rPr>
                <w:rFonts w:cstheme="minorHAnsi"/>
              </w:rPr>
              <w:t>Quick</w:t>
            </w:r>
            <w:proofErr w:type="spellEnd"/>
            <w:r w:rsidRPr="00CE03FE">
              <w:rPr>
                <w:rFonts w:cstheme="minorHAnsi"/>
              </w:rPr>
              <w:t xml:space="preserve"> </w:t>
            </w:r>
            <w:proofErr w:type="spellStart"/>
            <w:r w:rsidRPr="00CE03FE">
              <w:rPr>
                <w:rFonts w:cstheme="minorHAnsi"/>
              </w:rPr>
              <w:t>Roll</w:t>
            </w:r>
            <w:proofErr w:type="spellEnd"/>
            <w:r w:rsidRPr="00CE03FE">
              <w:rPr>
                <w:rFonts w:cstheme="minorHAnsi"/>
              </w:rPr>
              <w:t xml:space="preserve"> do płynnego zmieniania orientacji podczas nagrywania wideo, Tryb Story do kreatywnego urozmaicania wykonanych </w:t>
            </w:r>
            <w:proofErr w:type="spellStart"/>
            <w:r w:rsidRPr="00CE03FE">
              <w:rPr>
                <w:rFonts w:cstheme="minorHAnsi"/>
              </w:rPr>
              <w:t>nagrao</w:t>
            </w:r>
            <w:proofErr w:type="spellEnd"/>
            <w:r w:rsidRPr="00CE03FE">
              <w:rPr>
                <w:rFonts w:cstheme="minorHAnsi"/>
              </w:rPr>
              <w:t xml:space="preserve"> o, na przykład, szablony, muzykę i filtry. Dane techniczne: kolor: szary, przeznaczenie: smartfon, stabilizacja 3- osiowa, czas pracy: 15 godzin, uchwyt: </w:t>
            </w:r>
          </w:p>
        </w:tc>
      </w:tr>
      <w:tr w:rsidR="001D6889" w:rsidRPr="00CE03FE" w14:paraId="4C6FBF67" w14:textId="77777777" w:rsidTr="001D6889">
        <w:tc>
          <w:tcPr>
            <w:tcW w:w="9634" w:type="dxa"/>
          </w:tcPr>
          <w:p w14:paraId="7B313C31" w14:textId="77777777" w:rsidR="001D6889" w:rsidRPr="00CE03FE" w:rsidRDefault="001D6889" w:rsidP="008E0A2E">
            <w:pPr>
              <w:rPr>
                <w:rFonts w:cstheme="minorHAnsi"/>
                <w:b/>
              </w:rPr>
            </w:pPr>
            <w:r w:rsidRPr="00CE03FE">
              <w:rPr>
                <w:rFonts w:cstheme="minorHAnsi"/>
                <w:b/>
              </w:rPr>
              <w:lastRenderedPageBreak/>
              <w:t>Lutownica z akcesoriami</w:t>
            </w:r>
          </w:p>
          <w:p w14:paraId="2ADF2C06" w14:textId="77777777" w:rsidR="001D6889" w:rsidRPr="00CE03FE" w:rsidRDefault="001D6889" w:rsidP="008E0A2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Stacja lutownicza</w:t>
            </w:r>
          </w:p>
          <w:p w14:paraId="4EA89E59" w14:textId="77777777" w:rsidR="001D6889" w:rsidRPr="00CE03FE" w:rsidRDefault="001D6889" w:rsidP="008E0A2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Uchwyt z lupą</w:t>
            </w:r>
          </w:p>
          <w:p w14:paraId="35CF90B4" w14:textId="77777777" w:rsidR="001D6889" w:rsidRPr="00CE03FE" w:rsidRDefault="001D6889" w:rsidP="008E0A2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Cyna lutownicza</w:t>
            </w:r>
          </w:p>
          <w:p w14:paraId="76EF1118" w14:textId="77777777" w:rsidR="001D6889" w:rsidRPr="00CE03FE" w:rsidRDefault="001D6889" w:rsidP="008E0A2E">
            <w:pPr>
              <w:rPr>
                <w:rFonts w:cstheme="minorHAnsi"/>
                <w:bCs/>
              </w:rPr>
            </w:pPr>
            <w:r w:rsidRPr="00CE03FE">
              <w:rPr>
                <w:rFonts w:cstheme="minorHAnsi"/>
                <w:bCs/>
              </w:rPr>
              <w:t>Okulary ochronne</w:t>
            </w:r>
          </w:p>
        </w:tc>
      </w:tr>
      <w:tr w:rsidR="001D6889" w:rsidRPr="00054586" w14:paraId="44FF82AF" w14:textId="77777777" w:rsidTr="001D6889">
        <w:tc>
          <w:tcPr>
            <w:tcW w:w="9634" w:type="dxa"/>
          </w:tcPr>
          <w:p w14:paraId="44AEAEFF" w14:textId="77777777" w:rsidR="001D6889" w:rsidRDefault="001D6889" w:rsidP="008E0A2E">
            <w:pPr>
              <w:rPr>
                <w:b/>
                <w:bCs/>
              </w:rPr>
            </w:pPr>
            <w:r w:rsidRPr="00054586">
              <w:rPr>
                <w:b/>
                <w:bCs/>
              </w:rPr>
              <w:t>Bezprzewodowy system mikrofonowy</w:t>
            </w:r>
          </w:p>
          <w:p w14:paraId="7C7C34A4" w14:textId="77777777" w:rsidR="001D6889" w:rsidRPr="00054586" w:rsidRDefault="001D6889" w:rsidP="008E0A2E">
            <w:pPr>
              <w:rPr>
                <w:rFonts w:cstheme="minorHAnsi"/>
                <w:b/>
                <w:bCs/>
                <w:color w:val="000000"/>
              </w:rPr>
            </w:pPr>
            <w:r>
              <w:t>Uniwersalny system mikrofonów bezprzewodowych pracuje w paśmie 2,4 GHz. SYNCO G1 wyposażony jest w filtr górnoprzepustowy oraz kontrole wzmocnienia sygnału dla poprawienia jakości nagrywanego dźwięku. SYNCO G1 A1 to zestaw składający się z 1 nadajnika z wbudowanym mikrofonem i 1 odbiornika z możliwością wymiany sygnału w odległości aż do 70 metrów w wolnej przestrzeni. Akumulator zapewnia 5h pracy. Zestaw pozwala na redukcję szumów w czasie rzeczywistym. Wymiary: 52 x 42 x 16 mm. Waga: 35 g. Częstotliwość 2400-2483.5 MHz. Zasilanie: wbudowany akumulator.</w:t>
            </w:r>
          </w:p>
          <w:p w14:paraId="43FC66C6" w14:textId="77777777" w:rsidR="001D6889" w:rsidRPr="00054586" w:rsidRDefault="001D6889" w:rsidP="008E0A2E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D6889" w:rsidRPr="00410800" w14:paraId="35506566" w14:textId="77777777" w:rsidTr="001D6889">
        <w:tc>
          <w:tcPr>
            <w:tcW w:w="9634" w:type="dxa"/>
          </w:tcPr>
          <w:p w14:paraId="19455BBA" w14:textId="77777777" w:rsidR="001D6889" w:rsidRDefault="001D6889" w:rsidP="008E0A2E">
            <w:proofErr w:type="spellStart"/>
            <w:r w:rsidRPr="00054586">
              <w:rPr>
                <w:rFonts w:cstheme="minorHAnsi"/>
                <w:b/>
                <w:bCs/>
                <w:color w:val="000000"/>
              </w:rPr>
              <w:t>Mi</w:t>
            </w:r>
            <w:r w:rsidRPr="00054586">
              <w:rPr>
                <w:b/>
                <w:bCs/>
              </w:rPr>
              <w:t>mikrofon</w:t>
            </w:r>
            <w:proofErr w:type="spellEnd"/>
            <w:r w:rsidRPr="00054586">
              <w:rPr>
                <w:b/>
                <w:bCs/>
              </w:rPr>
              <w:t xml:space="preserve"> </w:t>
            </w:r>
            <w:proofErr w:type="spellStart"/>
            <w:r w:rsidRPr="00054586">
              <w:rPr>
                <w:b/>
                <w:bCs/>
              </w:rPr>
              <w:t>nakamerowy</w:t>
            </w:r>
            <w:proofErr w:type="spellEnd"/>
            <w:r>
              <w:t xml:space="preserve"> </w:t>
            </w:r>
          </w:p>
          <w:p w14:paraId="14DCB47B" w14:textId="77777777" w:rsidR="001D6889" w:rsidRPr="00410800" w:rsidRDefault="001D6889" w:rsidP="008E0A2E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t>Nakamerowy</w:t>
            </w:r>
            <w:proofErr w:type="spellEnd"/>
            <w:r>
              <w:t xml:space="preserve">, pojemnościowy mikrofon </w:t>
            </w:r>
            <w:proofErr w:type="spellStart"/>
            <w:r>
              <w:t>kardioidalny</w:t>
            </w:r>
            <w:proofErr w:type="spellEnd"/>
            <w:r>
              <w:t xml:space="preserve"> z odsłuchem, który pozwala na rejestrowanie najdrobniejszych szczegółów. Mikrofon posiada 3-stopniową regulację wzmocnienia, filtr górnoprzepustowy 100Hz i poręczne akcesoria, które ułatwiają pracę. Świetnie radzi sobie z redukcją szumów i hałasów. Brak konieczności instalowania sterowników. W zestawie: bawełniana osłona przeciwwiatrowa, amortyzator redukujący wstrząsy, płócienna torebka, kable TRS/TRRS 3,5 mm. Wymiary: śr. 3,2 cm, dł. 18,6 cm. Waga: 52 g.</w:t>
            </w:r>
          </w:p>
          <w:p w14:paraId="72049837" w14:textId="77777777" w:rsidR="001D6889" w:rsidRPr="00410800" w:rsidRDefault="001D6889" w:rsidP="008E0A2E">
            <w:pPr>
              <w:rPr>
                <w:rFonts w:cstheme="minorHAnsi"/>
                <w:b/>
                <w:bCs/>
              </w:rPr>
            </w:pPr>
          </w:p>
        </w:tc>
      </w:tr>
      <w:tr w:rsidR="001D6889" w:rsidRPr="00054586" w14:paraId="0281919F" w14:textId="77777777" w:rsidTr="001D6889">
        <w:tc>
          <w:tcPr>
            <w:tcW w:w="9634" w:type="dxa"/>
          </w:tcPr>
          <w:p w14:paraId="684ED7CA" w14:textId="77777777" w:rsidR="001D6889" w:rsidRDefault="001D6889" w:rsidP="008E0A2E">
            <w:pPr>
              <w:rPr>
                <w:b/>
                <w:bCs/>
              </w:rPr>
            </w:pPr>
            <w:r w:rsidRPr="00054586">
              <w:rPr>
                <w:b/>
                <w:bCs/>
              </w:rPr>
              <w:t>Mobilna szafka na laptopy na 26 szt.</w:t>
            </w:r>
          </w:p>
          <w:p w14:paraId="33B94324" w14:textId="77777777" w:rsidR="001D6889" w:rsidRDefault="001D6889" w:rsidP="008E0A2E">
            <w:r>
              <w:t>Mobilna szafa z funkcją ładowania baterii służy również do przechowywania i łatwego przewożenia laptopów.</w:t>
            </w:r>
          </w:p>
          <w:p w14:paraId="65517EFD" w14:textId="77777777" w:rsidR="001D6889" w:rsidRPr="00054586" w:rsidRDefault="001D6889" w:rsidP="008E0A2E">
            <w:pPr>
              <w:rPr>
                <w:rFonts w:cstheme="minorHAnsi"/>
                <w:b/>
                <w:bCs/>
                <w:color w:val="000000"/>
              </w:rPr>
            </w:pPr>
            <w:r>
              <w:t>Specyfikacja produktu: wym. zewnętrzny: 154 x 92 x 50 cm, waga: 91 kg maksymalny wymiar przechowywanego sprzętu: 9,6 x 34 x 47 cm (17”) podstawa na 4 kółkach, w tym 2 z blokadą ilość laptopów/tabletów: 26 dł. kabla: 3 m materiał: melamina, blacha stalowa.</w:t>
            </w:r>
          </w:p>
        </w:tc>
      </w:tr>
      <w:tr w:rsidR="001D6889" w:rsidRPr="00054586" w14:paraId="79DFE8A4" w14:textId="77777777" w:rsidTr="001D6889">
        <w:tc>
          <w:tcPr>
            <w:tcW w:w="9634" w:type="dxa"/>
          </w:tcPr>
          <w:p w14:paraId="3FBC2ED8" w14:textId="77777777" w:rsidR="001D6889" w:rsidRDefault="001D6889" w:rsidP="008E0A2E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054586">
              <w:rPr>
                <w:b/>
                <w:bCs/>
              </w:rPr>
              <w:t xml:space="preserve">Kompletny estradowy zestaw nagłośnieniowy 1200W: </w:t>
            </w:r>
            <w:proofErr w:type="spellStart"/>
            <w:r w:rsidRPr="00054586">
              <w:rPr>
                <w:b/>
                <w:bCs/>
              </w:rPr>
              <w:t>subwoofer</w:t>
            </w:r>
            <w:proofErr w:type="spellEnd"/>
            <w:r w:rsidRPr="00054586">
              <w:rPr>
                <w:b/>
                <w:bCs/>
              </w:rPr>
              <w:t xml:space="preserve"> + satelity + statyw</w:t>
            </w:r>
          </w:p>
          <w:p w14:paraId="315DE326" w14:textId="77777777" w:rsidR="001D6889" w:rsidRPr="00054586" w:rsidRDefault="001D6889" w:rsidP="008E0A2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t xml:space="preserve">W zestawie: 1 x </w:t>
            </w:r>
            <w:proofErr w:type="spellStart"/>
            <w:r>
              <w:t>subwoofer</w:t>
            </w:r>
            <w:proofErr w:type="spellEnd"/>
            <w:r>
              <w:t xml:space="preserve"> aktywny, 2 x kolumny estradowe – satelity, 2 x statywy kolumnowe, 1 x torba do przenoszenia statywów, 2 x kable </w:t>
            </w:r>
            <w:proofErr w:type="spellStart"/>
            <w:r>
              <w:t>speakon-speakon</w:t>
            </w:r>
            <w:proofErr w:type="spellEnd"/>
            <w:r>
              <w:t xml:space="preserve">, każdy o dł. 5m. Specyfikacja urządzenia: 18" / 45cm AKTYWNY SUBWOOFER 2x GŁOŚNIK SATELITARNY 12"/ 30cm, dwudrożny, 600W (300W RMS) 2x statyw kolumnowy regulowany (+ torba do przenoszenia) 2x kabel głośnikowy </w:t>
            </w:r>
            <w:proofErr w:type="spellStart"/>
            <w:r>
              <w:t>Speakon</w:t>
            </w:r>
            <w:proofErr w:type="spellEnd"/>
            <w:r>
              <w:t xml:space="preserve"> 5m 2-pasmowy EQ (</w:t>
            </w:r>
            <w:proofErr w:type="spellStart"/>
            <w:r>
              <w:t>bass</w:t>
            </w:r>
            <w:proofErr w:type="spellEnd"/>
            <w:r>
              <w:t xml:space="preserve"> i wysokie tony) Regulacja głośności: oddzielna dla </w:t>
            </w:r>
            <w:proofErr w:type="spellStart"/>
            <w:r>
              <w:t>subwoofera</w:t>
            </w:r>
            <w:proofErr w:type="spellEnd"/>
            <w:r>
              <w:t xml:space="preserve"> i głośników satelitarnych Pasmo przenoszenia </w:t>
            </w:r>
            <w:proofErr w:type="spellStart"/>
            <w:r>
              <w:t>subwoofera</w:t>
            </w:r>
            <w:proofErr w:type="spellEnd"/>
            <w:r>
              <w:t xml:space="preserve">: 20Hz-180Hz Skuteczność: 103dB Max. skuteczność: 129dB Moc wyjściowa 1200W Zasilanie: 220V-240V/50HZ Wymiary </w:t>
            </w:r>
            <w:proofErr w:type="spellStart"/>
            <w:r>
              <w:t>subwoofera</w:t>
            </w:r>
            <w:proofErr w:type="spellEnd"/>
            <w:r>
              <w:t>: 61 x 60,5 x 55,5cm Wymiary satelity: 64 x 44 x 34 cm  GWARANCJA: 3 LATA</w:t>
            </w:r>
          </w:p>
        </w:tc>
      </w:tr>
      <w:tr w:rsidR="00F01371" w:rsidRPr="00C076CE" w14:paraId="4CBC1DFD" w14:textId="77777777" w:rsidTr="001D6889">
        <w:tc>
          <w:tcPr>
            <w:tcW w:w="9634" w:type="dxa"/>
          </w:tcPr>
          <w:p w14:paraId="32425966" w14:textId="77777777" w:rsidR="00F01371" w:rsidRDefault="00F01371" w:rsidP="00144A9B">
            <w:pPr>
              <w:rPr>
                <w:b/>
              </w:rPr>
            </w:pPr>
            <w:r w:rsidRPr="00C90B0E">
              <w:rPr>
                <w:b/>
              </w:rPr>
              <w:t>Klocki konstrukcyjne KNEX. Energia odnawialna</w:t>
            </w:r>
          </w:p>
          <w:p w14:paraId="29BCD820" w14:textId="366C744C" w:rsidR="00F01371" w:rsidRPr="00C076CE" w:rsidRDefault="00F01371" w:rsidP="008E0A2E">
            <w:r>
              <w:t>Zestawy klocków konstrukcyjnych to znakomita zabawa połączona z nauką, rozwijająca wyobraźnię i myśl konstrukcyjną małych budowniczych. Dzięki prostocie elementów połączonej z różnorodnością kolorów można konstruować niesamowite pojazdy, roboty i fantastyczne konstrukcje. Zestawy pozwalają budować ruchome konstrukcje, dzięki czemu zabawa staje się jeszcze bardziej ciekawa. Klocki są cenną pomocą dydaktyczną w nauczaniu dzieci geometrii i myślenia przestrzennego, mogą być też wykorzystywane na lekcjach fizyki czy astronomii w starszych klasach. K’NEX to niesamowite zestawy klocków, z których powstają fantastyczne modele zwierząt oraz ruchome, przestrzenne konstrukcje. Każdy zestaw dostarczany jest z instrukcją oraz plastikowym pudełkiem, które umożliwia wygodne przechowywanie elementów. Aktywność z klockami poprawia koordynację ręka-oko, doskonali zdolności motoryczne, umiejętności rozwiązywania problemów, stymuluje funkcje poznawcze i rozwija inteligencję przestrzenną. Specyfikacja zestawu: 583 elementów 6- 12 uczniów materiał: tworzywo sztuczne instrukcja z 9 propozycjami modeli napędzanych energią odnawialną wym. pudełka: 34,5 x 19,5 x 22 cm wiek: 10+.</w:t>
            </w:r>
          </w:p>
        </w:tc>
      </w:tr>
      <w:tr w:rsidR="001D6889" w:rsidRPr="00C076CE" w14:paraId="52A95741" w14:textId="77777777" w:rsidTr="001D6889">
        <w:tc>
          <w:tcPr>
            <w:tcW w:w="9634" w:type="dxa"/>
          </w:tcPr>
          <w:p w14:paraId="1DECD27E" w14:textId="77777777" w:rsidR="001D6889" w:rsidRDefault="001D6889" w:rsidP="008E0A2E">
            <w:pPr>
              <w:rPr>
                <w:b/>
                <w:bCs/>
              </w:rPr>
            </w:pPr>
            <w:r w:rsidRPr="00C076CE">
              <w:lastRenderedPageBreak/>
              <w:t xml:space="preserve"> </w:t>
            </w:r>
            <w:r w:rsidRPr="000A5484">
              <w:rPr>
                <w:b/>
                <w:bCs/>
              </w:rPr>
              <w:t xml:space="preserve">Szafka z 3 pojemnikami na drukarkę 3D i </w:t>
            </w:r>
            <w:proofErr w:type="spellStart"/>
            <w:r w:rsidRPr="000A5484">
              <w:rPr>
                <w:b/>
                <w:bCs/>
              </w:rPr>
              <w:t>filamenty</w:t>
            </w:r>
            <w:proofErr w:type="spellEnd"/>
          </w:p>
          <w:p w14:paraId="2153E971" w14:textId="77777777" w:rsidR="001D6889" w:rsidRPr="000A5484" w:rsidRDefault="001D6889" w:rsidP="008E0A2E">
            <w:pPr>
              <w:rPr>
                <w:b/>
                <w:bCs/>
              </w:rPr>
            </w:pPr>
            <w:r>
              <w:t xml:space="preserve">Szafka wykonana z płyty wiórowej w kolorze brzozy i szarym z trzema haczykami na </w:t>
            </w:r>
            <w:proofErr w:type="spellStart"/>
            <w:r>
              <w:t>filamenty</w:t>
            </w:r>
            <w:proofErr w:type="spellEnd"/>
            <w:r>
              <w:t xml:space="preserve">. Para drzwi zamykana na zamek. Zamykana szafka w środku ma półkę. Mebel posiada pięć nóg dla wzmocnienia i stabilności konstrukcji. W zestawie trzy plastikowe pojemniki z przykrywkami w </w:t>
            </w:r>
            <w:proofErr w:type="spellStart"/>
            <w:r>
              <w:t>miksie</w:t>
            </w:r>
            <w:proofErr w:type="spellEnd"/>
            <w:r>
              <w:t xml:space="preserve"> kolorystycznym. Wymiary: 92 x 53,2 x 173 cm, wysokość blatu: 101 cm</w:t>
            </w:r>
          </w:p>
          <w:p w14:paraId="2B2F5A56" w14:textId="77777777" w:rsidR="001D6889" w:rsidRPr="00C076CE" w:rsidRDefault="001D6889" w:rsidP="008E0A2E"/>
        </w:tc>
      </w:tr>
      <w:tr w:rsidR="00F57596" w:rsidRPr="00C076CE" w14:paraId="60274856" w14:textId="77777777" w:rsidTr="001D6889">
        <w:tc>
          <w:tcPr>
            <w:tcW w:w="9634" w:type="dxa"/>
          </w:tcPr>
          <w:p w14:paraId="6FC6A610" w14:textId="77777777" w:rsidR="00F57596" w:rsidRDefault="00F57596" w:rsidP="00F57596">
            <w:r>
              <w:t>Zestaw startowy przeznaczony do nauki programowania i robotyki. Umożliwia realizację i łączenie celów i treści związanych z programowaniem, sterowaniem robotem, obsługą komputera, zabawą i działaniami edukacyjnymi. Wyposażony w różnorodne elementy konstrukcyjne i czujniki, które pozwalają budować realistyczne modele i symulować zastosowanie urządzeń w życiu codziennym np. sygnalizacja świetlna, katapulta, samochód elektryczny, drzwi automatyczne i inne. Zestaw daje możliwość stawiania hipotez, rozwiązywania ich, szukania rozwiązań i poprawiania błędów – czyli wszystko co potrzebne do programowania. Zawiera 4 podręczniki komplety scenariuszy. W każdym komplecie znajdują się 4 scenariusze, które obejmują następujące zagadnienia: Drzwi Automatyczne drzwi, Zrób Pokaz Świetlny, Zatrzymaj się i idź jedź, Zrób Samochódrobot. Do zestawu dołączono szczegółową ilustrowaną instrukcję obsługi dla ucznia, a także podręcznik dla nauczyciela.</w:t>
            </w:r>
          </w:p>
          <w:p w14:paraId="6827F678" w14:textId="32DDA2A2" w:rsidR="00F57596" w:rsidRPr="00C076CE" w:rsidRDefault="00F57596" w:rsidP="00F57596">
            <w:r>
              <w:t xml:space="preserve">Skład zestawu: kasetka na baterie skrzynka akumulatorowa, silnik </w:t>
            </w:r>
            <w:proofErr w:type="spellStart"/>
            <w:r>
              <w:t>serwo</w:t>
            </w:r>
            <w:proofErr w:type="spellEnd"/>
            <w:r>
              <w:t xml:space="preserve"> serwomotor, silnik prądu stałego, platforma open </w:t>
            </w:r>
            <w:proofErr w:type="spellStart"/>
            <w:r>
              <w:t>source</w:t>
            </w:r>
            <w:proofErr w:type="spellEnd"/>
            <w:r>
              <w:t xml:space="preserve"> – </w:t>
            </w:r>
            <w:proofErr w:type="spellStart"/>
            <w:r>
              <w:t>Studuino</w:t>
            </w:r>
            <w:proofErr w:type="spellEnd"/>
            <w:r>
              <w:t xml:space="preserve"> – (oprogramowanie Studio do pobrania z darmowej domeny), czujnik dotyku, czujnik dźwięku, czujnik światła, czujnik podczerwieni, brzęczyk i 3 rodzaje diod LED (czerwona, zielona, niebieska), przewód USB, 5 przewodów do podłączenia czujników, brzęczyka i diod, 42 klocki w rożnych kształtach i kolorach, 2 koła, 2 </w:t>
            </w:r>
            <w:proofErr w:type="spellStart"/>
            <w:r>
              <w:t>oringi</w:t>
            </w:r>
            <w:proofErr w:type="spellEnd"/>
            <w:r>
              <w:t xml:space="preserve"> gumowe uszczelki, przyrząd do rozczepiania klocków wym. pudełka: 28 x 16 x 13 cm oprogramowanie w języku angielskim wiek: 8+ Wymagania systemowe: oprogramowanie: Windows XP (SP3 lub wyższy)/ Vista 7,8, 8.1/10 Mac OS X (10.6 lub wyższy) procesor: Pentium 4, 2 GHz lub wyższy (lub odpowiednik) zalecane pamięć: 256 MG lub więcej USB: 2.0 rozdzielczość ekranu – XGA (1024 x 768) lub większy.</w:t>
            </w:r>
          </w:p>
        </w:tc>
      </w:tr>
      <w:tr w:rsidR="00A7230A" w:rsidRPr="00C076CE" w14:paraId="01A8442A" w14:textId="77777777" w:rsidTr="001D6889">
        <w:tc>
          <w:tcPr>
            <w:tcW w:w="9634" w:type="dxa"/>
          </w:tcPr>
          <w:p w14:paraId="2B489AEA" w14:textId="77777777" w:rsidR="00A7230A" w:rsidRDefault="00A7230A" w:rsidP="00A7230A">
            <w:pPr>
              <w:rPr>
                <w:b/>
              </w:rPr>
            </w:pPr>
            <w:r w:rsidRPr="00D621F9">
              <w:rPr>
                <w:b/>
              </w:rPr>
              <w:t xml:space="preserve">Robot </w:t>
            </w:r>
            <w:proofErr w:type="spellStart"/>
            <w:r w:rsidRPr="00D621F9">
              <w:rPr>
                <w:b/>
              </w:rPr>
              <w:t>Codey</w:t>
            </w:r>
            <w:proofErr w:type="spellEnd"/>
            <w:r w:rsidRPr="00D621F9">
              <w:rPr>
                <w:b/>
              </w:rPr>
              <w:t xml:space="preserve"> Rock</w:t>
            </w:r>
          </w:p>
          <w:p w14:paraId="169588A8" w14:textId="1B6BD2A9" w:rsidR="00A7230A" w:rsidRDefault="00A7230A" w:rsidP="00A7230A">
            <w:r>
              <w:t xml:space="preserve">Inteligentny robot do nauki programowania STEM i Internetu Rzeczy dla dzieci już od 6 roku życia. Zalety produktu: Bezprzewodowa łączność z tabletem i z komputerem Uniwersalny i zaawansowany Modułowa konstrukcja, robot złożony z dwóch elementów, części głównej z ekranem LED i platformy mobilnej Ponad 10 programowalnych czujników Kompatybilny z Lego® </w:t>
            </w:r>
            <w:proofErr w:type="spellStart"/>
            <w:r>
              <w:t>Technic</w:t>
            </w:r>
            <w:proofErr w:type="spellEnd"/>
            <w:r>
              <w:t xml:space="preserve"> i </w:t>
            </w:r>
            <w:proofErr w:type="spellStart"/>
            <w:r>
              <w:t>Makeblock</w:t>
            </w:r>
            <w:proofErr w:type="spellEnd"/>
            <w:r>
              <w:t xml:space="preserve"> Neuron Aplikacja do programowania </w:t>
            </w:r>
            <w:proofErr w:type="spellStart"/>
            <w:r>
              <w:t>mBlock</w:t>
            </w:r>
            <w:proofErr w:type="spellEnd"/>
            <w:r>
              <w:t xml:space="preserve"> 5 Języki programowania: </w:t>
            </w:r>
            <w:proofErr w:type="spellStart"/>
            <w:r>
              <w:t>Scratch</w:t>
            </w:r>
            <w:proofErr w:type="spellEnd"/>
            <w:r>
              <w:t xml:space="preserve"> 3.0, </w:t>
            </w:r>
            <w:proofErr w:type="spellStart"/>
            <w:r>
              <w:t>Python</w:t>
            </w:r>
            <w:proofErr w:type="spellEnd"/>
            <w:r>
              <w:t xml:space="preserve">. Aplikacja mobilna do kontrolowania robota </w:t>
            </w:r>
            <w:proofErr w:type="spellStart"/>
            <w:r>
              <w:t>Makeblock</w:t>
            </w:r>
            <w:proofErr w:type="spellEnd"/>
            <w:r>
              <w:t xml:space="preserve"> pozwala sterować i programować za pomocą </w:t>
            </w:r>
            <w:proofErr w:type="spellStart"/>
            <w:r>
              <w:t>urządzeo</w:t>
            </w:r>
            <w:proofErr w:type="spellEnd"/>
            <w:r>
              <w:t xml:space="preserve"> mobilnych z systemami Android i iOS. Oparta jest na wizualnym językiem programowania </w:t>
            </w:r>
            <w:proofErr w:type="spellStart"/>
            <w:r>
              <w:t>Scratch</w:t>
            </w:r>
            <w:proofErr w:type="spellEnd"/>
            <w:r>
              <w:t xml:space="preserve"> 3.0, aby zagwarantować, że początkujący mogą zacząć kodowanie w ciągu kilku minut.</w:t>
            </w:r>
          </w:p>
        </w:tc>
      </w:tr>
      <w:tr w:rsidR="003166AB" w:rsidRPr="00C076CE" w14:paraId="3DE0CAB6" w14:textId="77777777" w:rsidTr="001D6889">
        <w:tc>
          <w:tcPr>
            <w:tcW w:w="9634" w:type="dxa"/>
          </w:tcPr>
          <w:p w14:paraId="27CB6AF6" w14:textId="77777777" w:rsidR="003166AB" w:rsidRDefault="003166AB" w:rsidP="003166AB">
            <w:pPr>
              <w:rPr>
                <w:b/>
              </w:rPr>
            </w:pPr>
            <w:r w:rsidRPr="00D621F9">
              <w:rPr>
                <w:b/>
              </w:rPr>
              <w:t>Adapter Bluetooth BT 4.0 do DA8030</w:t>
            </w:r>
          </w:p>
          <w:p w14:paraId="23E907E6" w14:textId="41D31444" w:rsidR="003166AB" w:rsidRPr="00D621F9" w:rsidRDefault="003166AB" w:rsidP="003166AB">
            <w:pPr>
              <w:rPr>
                <w:b/>
              </w:rPr>
            </w:pPr>
            <w:r>
              <w:t xml:space="preserve">Urządzenie o niskim poborze mocy do połączenia z urządzeniami </w:t>
            </w:r>
            <w:proofErr w:type="spellStart"/>
            <w:r>
              <w:t>Makeblock</w:t>
            </w:r>
            <w:proofErr w:type="spellEnd"/>
            <w:r>
              <w:t xml:space="preserve"> obsługującymi bezprzewodowe przesyłanie danych. Urządzenie pozwala na bezprzewodowe połączenie i przesyłanie kody pomiędzy komputerem i robotem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. Technologia Plug-in gwarantuje automatyczne łączenie </w:t>
            </w:r>
            <w:proofErr w:type="spellStart"/>
            <w:r>
              <w:t>urządzeo</w:t>
            </w:r>
            <w:proofErr w:type="spellEnd"/>
            <w:r>
              <w:t xml:space="preserve"> bez konieczności instalacji sterowników czy konfiguracji. Specyfikacja urządzenia: Bluetooth: 4.0 Interfejs hosta: USB 2.0 Zasilanie: 5V Klasa mocy wyjściowej: 4dBm </w:t>
            </w:r>
            <w:proofErr w:type="spellStart"/>
            <w:r>
              <w:t>Czułośd</w:t>
            </w:r>
            <w:proofErr w:type="spellEnd"/>
            <w:r>
              <w:t xml:space="preserve"> odbioru: 90dBm Pasmo częstotliwości: 2,4 GHz-2,48 GHz bez licencji Bateria: bateria AA (brak w zestawie) </w:t>
            </w:r>
            <w:proofErr w:type="spellStart"/>
            <w:r>
              <w:t>Odległośd</w:t>
            </w:r>
            <w:proofErr w:type="spellEnd"/>
            <w:r>
              <w:t xml:space="preserve"> transmisji: 15 m (standardowa </w:t>
            </w:r>
            <w:proofErr w:type="spellStart"/>
            <w:r>
              <w:t>odległośd</w:t>
            </w:r>
            <w:proofErr w:type="spellEnd"/>
            <w:r>
              <w:t xml:space="preserve"> urządzenia Bluetooth)</w:t>
            </w:r>
          </w:p>
        </w:tc>
      </w:tr>
      <w:tr w:rsidR="003166AB" w:rsidRPr="00C076CE" w14:paraId="10A581CC" w14:textId="77777777" w:rsidTr="001D6889">
        <w:tc>
          <w:tcPr>
            <w:tcW w:w="9634" w:type="dxa"/>
          </w:tcPr>
          <w:p w14:paraId="2D898AFB" w14:textId="6CB74DAB" w:rsidR="003166AB" w:rsidRPr="00D621F9" w:rsidRDefault="003166AB" w:rsidP="00A7230A">
            <w:pPr>
              <w:rPr>
                <w:b/>
              </w:rPr>
            </w:pPr>
            <w:r w:rsidRPr="006255A0">
              <w:rPr>
                <w:b/>
              </w:rPr>
              <w:t>Mata dwustronna Miasto + kratka</w:t>
            </w:r>
          </w:p>
        </w:tc>
      </w:tr>
      <w:tr w:rsidR="003166AB" w:rsidRPr="00C076CE" w14:paraId="727EC9DB" w14:textId="77777777" w:rsidTr="001D6889">
        <w:tc>
          <w:tcPr>
            <w:tcW w:w="9634" w:type="dxa"/>
          </w:tcPr>
          <w:p w14:paraId="55C80A72" w14:textId="77777777" w:rsidR="003166AB" w:rsidRDefault="003166AB" w:rsidP="003166AB">
            <w:pPr>
              <w:rPr>
                <w:b/>
              </w:rPr>
            </w:pPr>
            <w:r w:rsidRPr="006255A0">
              <w:rPr>
                <w:b/>
              </w:rPr>
              <w:t>Klocki konstrukcyjne KNEX. Budowa maszyn</w:t>
            </w:r>
          </w:p>
          <w:p w14:paraId="6A08E67A" w14:textId="76458CD4" w:rsidR="003166AB" w:rsidRPr="00D621F9" w:rsidRDefault="003166AB" w:rsidP="003166AB">
            <w:pPr>
              <w:rPr>
                <w:b/>
              </w:rPr>
            </w:pPr>
            <w:r>
              <w:t>Specyfikacja wyposażenia: 221 elementów 2-3 uczniów materiał: tworzywo sztuczne instrukcja z 7 propozycjami modeli prostych maszyn wym. pudełka: 31 x 6 x 31 cm wiek: 8+.</w:t>
            </w:r>
            <w:bookmarkStart w:id="0" w:name="_GoBack"/>
            <w:bookmarkEnd w:id="0"/>
          </w:p>
        </w:tc>
      </w:tr>
    </w:tbl>
    <w:p w14:paraId="659A4058" w14:textId="77777777" w:rsidR="0013649A" w:rsidRPr="003607B6" w:rsidRDefault="0013649A" w:rsidP="003607B6">
      <w:pPr>
        <w:pStyle w:val="Akapitzlist1"/>
        <w:spacing w:line="100" w:lineRule="atLeast"/>
        <w:ind w:left="0"/>
        <w:rPr>
          <w:rFonts w:asciiTheme="minorHAnsi" w:hAnsiTheme="minorHAnsi" w:cstheme="minorHAnsi"/>
          <w:sz w:val="24"/>
          <w:szCs w:val="24"/>
        </w:rPr>
      </w:pPr>
    </w:p>
    <w:sectPr w:rsidR="0013649A" w:rsidRPr="0036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4B829F8"/>
    <w:multiLevelType w:val="hybridMultilevel"/>
    <w:tmpl w:val="9802E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D"/>
    <w:rsid w:val="0013649A"/>
    <w:rsid w:val="00166178"/>
    <w:rsid w:val="001D6889"/>
    <w:rsid w:val="003166AB"/>
    <w:rsid w:val="003607B6"/>
    <w:rsid w:val="00404FF3"/>
    <w:rsid w:val="006B5271"/>
    <w:rsid w:val="0078250B"/>
    <w:rsid w:val="0079479D"/>
    <w:rsid w:val="00A7230A"/>
    <w:rsid w:val="00C05EC3"/>
    <w:rsid w:val="00E674CB"/>
    <w:rsid w:val="00F01371"/>
    <w:rsid w:val="00F2500F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F3"/>
    <w:rPr>
      <w:sz w:val="20"/>
      <w:szCs w:val="20"/>
    </w:rPr>
  </w:style>
  <w:style w:type="paragraph" w:customStyle="1" w:styleId="Akapitzlist1">
    <w:name w:val="Akapit z listą1"/>
    <w:basedOn w:val="Normalny"/>
    <w:rsid w:val="003607B6"/>
    <w:pPr>
      <w:suppressAutoHyphens/>
      <w:spacing w:after="0" w:line="360" w:lineRule="auto"/>
      <w:ind w:left="720"/>
      <w:jc w:val="both"/>
    </w:pPr>
    <w:rPr>
      <w:rFonts w:ascii="Calibri" w:eastAsia="SimSun" w:hAnsi="Calibri" w:cs="font182"/>
      <w:lang w:eastAsia="ar-SA"/>
    </w:rPr>
  </w:style>
  <w:style w:type="table" w:styleId="Tabela-Siatka">
    <w:name w:val="Table Grid"/>
    <w:basedOn w:val="Standardowy"/>
    <w:uiPriority w:val="39"/>
    <w:rsid w:val="0013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F3"/>
    <w:rPr>
      <w:sz w:val="20"/>
      <w:szCs w:val="20"/>
    </w:rPr>
  </w:style>
  <w:style w:type="paragraph" w:customStyle="1" w:styleId="Akapitzlist1">
    <w:name w:val="Akapit z listą1"/>
    <w:basedOn w:val="Normalny"/>
    <w:rsid w:val="003607B6"/>
    <w:pPr>
      <w:suppressAutoHyphens/>
      <w:spacing w:after="0" w:line="360" w:lineRule="auto"/>
      <w:ind w:left="720"/>
      <w:jc w:val="both"/>
    </w:pPr>
    <w:rPr>
      <w:rFonts w:ascii="Calibri" w:eastAsia="SimSun" w:hAnsi="Calibri" w:cs="font182"/>
      <w:lang w:eastAsia="ar-SA"/>
    </w:rPr>
  </w:style>
  <w:style w:type="table" w:styleId="Tabela-Siatka">
    <w:name w:val="Table Grid"/>
    <w:basedOn w:val="Standardowy"/>
    <w:uiPriority w:val="39"/>
    <w:rsid w:val="0013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2039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van de Sanden</dc:creator>
  <cp:keywords/>
  <dc:description/>
  <cp:lastModifiedBy>Oleńka</cp:lastModifiedBy>
  <cp:revision>10</cp:revision>
  <dcterms:created xsi:type="dcterms:W3CDTF">2021-12-07T20:23:00Z</dcterms:created>
  <dcterms:modified xsi:type="dcterms:W3CDTF">2021-12-09T12:07:00Z</dcterms:modified>
</cp:coreProperties>
</file>