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0F" w:rsidRDefault="001A1D3C">
      <w:pPr>
        <w:pStyle w:val="TitleStyle"/>
      </w:pPr>
      <w:bookmarkStart w:id="0" w:name="_GoBack"/>
      <w:bookmarkEnd w:id="0"/>
      <w:r>
        <w:t>Określenie stawek podatku od środków transportowych.</w:t>
      </w:r>
    </w:p>
    <w:p w:rsidR="005B230F" w:rsidRDefault="001A1D3C">
      <w:pPr>
        <w:pStyle w:val="NormalStyle"/>
      </w:pPr>
      <w:r>
        <w:t>Zacho.2011.148.2960 z dnia 2011.12.09</w:t>
      </w:r>
    </w:p>
    <w:p w:rsidR="005B230F" w:rsidRDefault="001A1D3C">
      <w:pPr>
        <w:pStyle w:val="NormalStyle"/>
      </w:pPr>
      <w:r>
        <w:t>Status: Akt obowiązujący</w:t>
      </w:r>
    </w:p>
    <w:p w:rsidR="005B230F" w:rsidRDefault="001A1D3C">
      <w:pPr>
        <w:pStyle w:val="NormalStyle"/>
      </w:pPr>
      <w:r>
        <w:t>Wersja od: 1 stycznia 2016 r.</w:t>
      </w:r>
    </w:p>
    <w:p w:rsidR="005B230F" w:rsidRDefault="001A1D3C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UCHWA</w:t>
      </w:r>
      <w:r>
        <w:rPr>
          <w:rFonts w:ascii="Times New Roman"/>
          <w:b/>
          <w:color w:val="000000"/>
          <w:sz w:val="36"/>
        </w:rPr>
        <w:t>Ł</w:t>
      </w:r>
      <w:r>
        <w:rPr>
          <w:rFonts w:ascii="Times New Roman"/>
          <w:b/>
          <w:color w:val="000000"/>
          <w:sz w:val="36"/>
        </w:rPr>
        <w:t>A Nr XII/126/2011</w:t>
      </w:r>
    </w:p>
    <w:p w:rsidR="005B230F" w:rsidRDefault="001A1D3C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RADY MIEJSKIEJ W CHOSZCZNIE</w:t>
      </w:r>
    </w:p>
    <w:p w:rsidR="005B230F" w:rsidRDefault="001A1D3C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24 listopada 2011 r.</w:t>
      </w:r>
    </w:p>
    <w:p w:rsidR="005B230F" w:rsidRDefault="001A1D3C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w sprawie okre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 xml:space="preserve">lenia stawek </w:t>
      </w:r>
      <w:r>
        <w:rPr>
          <w:rFonts w:ascii="Times New Roman"/>
          <w:b/>
          <w:color w:val="000000"/>
          <w:sz w:val="30"/>
        </w:rPr>
        <w:t xml:space="preserve">podatku od </w:t>
      </w:r>
      <w:r>
        <w:rPr>
          <w:rFonts w:ascii="Times New Roman"/>
          <w:b/>
          <w:color w:val="000000"/>
          <w:sz w:val="30"/>
        </w:rPr>
        <w:t>ś</w:t>
      </w:r>
      <w:r>
        <w:rPr>
          <w:rFonts w:ascii="Times New Roman"/>
          <w:b/>
          <w:color w:val="000000"/>
          <w:sz w:val="30"/>
        </w:rPr>
        <w:t>rodk</w:t>
      </w:r>
      <w:r>
        <w:rPr>
          <w:rFonts w:ascii="Times New Roman"/>
          <w:b/>
          <w:color w:val="000000"/>
          <w:sz w:val="30"/>
        </w:rPr>
        <w:t>ó</w:t>
      </w:r>
      <w:r>
        <w:rPr>
          <w:rFonts w:ascii="Times New Roman"/>
          <w:b/>
          <w:color w:val="000000"/>
          <w:sz w:val="30"/>
        </w:rPr>
        <w:t>w transportowych.</w:t>
      </w:r>
    </w:p>
    <w:p w:rsidR="005B230F" w:rsidRDefault="001A1D3C">
      <w:pPr>
        <w:spacing w:before="320" w:after="240"/>
        <w:jc w:val="center"/>
      </w:pPr>
      <w:r>
        <w:rPr>
          <w:rFonts w:ascii="Times New Roman"/>
          <w:color w:val="000000"/>
        </w:rPr>
        <w:t>Na podstawie art. 18 ust. 2 pkt 8 ustawy z dnia 8 marca 1990 r. o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dzie gminnym (Dz. U. z 2001 r. Nr 142, poz. 1591; z 2002 r. Nr 23, poz. 220, Nr 62, poz. 558, Nr 113, poz. 984, Nr 153, poz. 1271, Nr 214, poz. 1806</w:t>
      </w:r>
      <w:r>
        <w:rPr>
          <w:rFonts w:ascii="Times New Roman"/>
          <w:color w:val="000000"/>
        </w:rPr>
        <w:t xml:space="preserve">; z 2003 r. Nr 80, poz. 717, Nr 162, poz. 1568, Nr 177, poz. 1725; z 2004 r. Nr 102, poz. 1055, Nr 116, poz. 1203; z 2005 r. Nr 172, poz. 1441 i Nr 175, poz. 1457; z 2006 r. Nr 17, poz. 128, Nr 181, poz. 1337; z 2007 r. Nr 48, poz. 327, Nr 138, poz. 974 i </w:t>
      </w:r>
      <w:r>
        <w:rPr>
          <w:rFonts w:ascii="Times New Roman"/>
          <w:color w:val="000000"/>
        </w:rPr>
        <w:t>Nr 173, poz. 1218; z 2008 r. Nr 180, poz. 1111 i Nr 223, poz. 1458; z 2009 r. Nr 52, poz. 420 i Nr 157, poz. 1241; z 2010 r. Nr 28, poz. 142, Nr 28, poz. 146, Nr 40, poz. 230 i Nr 106, poz. 675; z 2011 r. Nr 21, poz. 113, Nr 117, poz. 679 i Nr 134, Nr 777)</w:t>
      </w:r>
      <w:r>
        <w:rPr>
          <w:rFonts w:ascii="Times New Roman"/>
          <w:color w:val="000000"/>
        </w:rPr>
        <w:t xml:space="preserve"> z dnia 8 marca 1990 r. o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dzie gminnym oraz art. 10 ust. 1 ustawy z dnia 12 stycznia 1991 r. o podatkach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atach lokalnych (Dz. U. z 2010 r. Nr 95, poz. 613, Nr 96, poz. 620, Nr 225, poz. 1461 i Nr 226, poz. 1475; z 2011 r. Nr 102, poz. 584, Nr 1</w:t>
      </w:r>
      <w:r>
        <w:rPr>
          <w:rFonts w:ascii="Times New Roman"/>
          <w:color w:val="000000"/>
        </w:rPr>
        <w:t>12, poz. 654 i Nr 171, poz. 1016)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obwieszczeniem Ministra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dnia 19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dziernika 2011 r. w sprawie 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rnych granic stawek kwotowych podatk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op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 lokalnych w 2012 r. (M.P. Nr 95, poz. 961) i obwieszczeniem Ministra Finans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dnia 20</w:t>
      </w:r>
      <w:r>
        <w:rPr>
          <w:rFonts w:ascii="Times New Roman"/>
          <w:color w:val="000000"/>
        </w:rPr>
        <w:t xml:space="preserve"> pa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 xml:space="preserve">dziernika 2011 r. w sprawie stawek podatku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transportowych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w 2012 r. (M.P. Nr 95, poz. 962) uchwala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co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puje:</w:t>
      </w:r>
    </w:p>
    <w:p w:rsidR="005B230F" w:rsidRDefault="001A1D3C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1. </w:t>
      </w:r>
      <w:r>
        <w:rPr>
          <w:rFonts w:ascii="Times New Roman"/>
          <w:color w:val="000000"/>
        </w:rPr>
        <w:t>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wysoko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stawek podatku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transportowych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na terenie Gminy Chos</w:t>
      </w:r>
      <w:r>
        <w:rPr>
          <w:rFonts w:ascii="Times New Roman"/>
          <w:color w:val="000000"/>
        </w:rPr>
        <w:t>zczno.</w:t>
      </w:r>
    </w:p>
    <w:p w:rsidR="005B230F" w:rsidRDefault="001A1D3C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2. </w:t>
      </w:r>
      <w:r>
        <w:rPr>
          <w:rFonts w:ascii="Times New Roman"/>
          <w:color w:val="000000"/>
        </w:rPr>
        <w:t>Ilekro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uchwale jest mowa o: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1)  samochodzie ci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arowym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pojazd samochodowy przeznaczony konstrukcyjnie do przewozu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2) 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gniku siod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owym lub balastowym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zesp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 xml:space="preserve"> pojazd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 xml:space="preserve"> pojazdu silnikowego z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czonego z naczep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przyczep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3)  przyczepie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pojazd bez silnika, przystosowany do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czenia go z innym pojazdem;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4)  naczepie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przyczep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cz</w:t>
      </w:r>
      <w:r>
        <w:rPr>
          <w:rFonts w:ascii="Times New Roman"/>
          <w:color w:val="000000"/>
        </w:rPr>
        <w:t>ęść</w:t>
      </w:r>
      <w:r>
        <w:rPr>
          <w:rFonts w:ascii="Times New Roman"/>
          <w:color w:val="000000"/>
        </w:rPr>
        <w:t xml:space="preserve"> spoczywa na poje</w:t>
      </w:r>
      <w:r>
        <w:rPr>
          <w:rFonts w:ascii="Times New Roman"/>
          <w:color w:val="000000"/>
        </w:rPr>
        <w:t>ź</w:t>
      </w:r>
      <w:r>
        <w:rPr>
          <w:rFonts w:ascii="Times New Roman"/>
          <w:color w:val="000000"/>
        </w:rPr>
        <w:t>dzie silnikowym i</w:t>
      </w:r>
      <w:r>
        <w:rPr>
          <w:rFonts w:ascii="Times New Roman"/>
          <w:color w:val="000000"/>
        </w:rPr>
        <w:t xml:space="preserve"> obci</w:t>
      </w:r>
      <w:r>
        <w:rPr>
          <w:rFonts w:ascii="Times New Roman"/>
          <w:color w:val="000000"/>
        </w:rPr>
        <w:t>ąż</w:t>
      </w:r>
      <w:r>
        <w:rPr>
          <w:rFonts w:ascii="Times New Roman"/>
          <w:color w:val="000000"/>
        </w:rPr>
        <w:t>a ten pojazd;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5)  autobusie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pojazd samochodowy przeznaczony konstrukcyjnie do przewozu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9 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b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kierowc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6)  dopuszczalnej masie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- rozumie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przez to sum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masy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asnej i dopuszczalnej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adowno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i.</w:t>
      </w:r>
    </w:p>
    <w:p w:rsidR="005B230F" w:rsidRDefault="001A1D3C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3. </w:t>
      </w:r>
      <w:r>
        <w:rPr>
          <w:rFonts w:ascii="Times New Roman"/>
          <w:color w:val="000000"/>
        </w:rPr>
        <w:t>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roczn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stawk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podatku od jednego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rodka transportowego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ci: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1)  od samochodu ci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arowego, w 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 dopuszczalnej masy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kowitej:</w:t>
      </w:r>
    </w:p>
    <w:p w:rsidR="005B230F" w:rsidRDefault="001A1D3C">
      <w:pPr>
        <w:spacing w:after="0"/>
        <w:ind w:left="746"/>
      </w:pPr>
      <w:r>
        <w:rPr>
          <w:rFonts w:ascii="Times New Roman"/>
          <w:color w:val="000000"/>
        </w:rPr>
        <w:t>a) 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3,5 t do 5,5 t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- 779,68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,</w:t>
      </w:r>
    </w:p>
    <w:p w:rsidR="005B230F" w:rsidRDefault="001A1D3C">
      <w:pPr>
        <w:spacing w:after="0"/>
        <w:ind w:left="746"/>
      </w:pPr>
      <w:r>
        <w:rPr>
          <w:rFonts w:ascii="Times New Roman"/>
          <w:color w:val="000000"/>
        </w:rPr>
        <w:t>b) 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5,5 t do 9,0 t w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- 1.3</w:t>
      </w:r>
      <w:r>
        <w:rPr>
          <w:rFonts w:ascii="Times New Roman"/>
          <w:color w:val="000000"/>
        </w:rPr>
        <w:t>00,71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,</w:t>
      </w:r>
    </w:p>
    <w:p w:rsidR="005B230F" w:rsidRDefault="001A1D3C">
      <w:pPr>
        <w:spacing w:after="0"/>
        <w:ind w:left="746"/>
      </w:pPr>
      <w:r>
        <w:rPr>
          <w:rFonts w:ascii="Times New Roman"/>
          <w:color w:val="000000"/>
        </w:rPr>
        <w:t>c) 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9,0 t - 1.560,84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2)  od samochodu ci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arowego z dwiema osiami jezdnymi lub innymi systemami zawieszenia osi jezdnych, w 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 dopuszczalnej masy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</w:t>
      </w:r>
      <w:r>
        <w:rPr>
          <w:rFonts w:ascii="Times New Roman"/>
          <w:color w:val="000000"/>
        </w:rPr>
        <w:t xml:space="preserve"> nr 1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3)  od samochodu ci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arowego z trzema osiami jezdnymi lub innymi systemami zawieszenia osi jezdnych, w 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 dopuszczalnej masy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1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 xml:space="preserve">4)  od </w:t>
      </w:r>
      <w:r>
        <w:rPr>
          <w:rFonts w:ascii="Times New Roman"/>
          <w:color w:val="000000"/>
        </w:rPr>
        <w:t>samochodu ci</w:t>
      </w:r>
      <w:r>
        <w:rPr>
          <w:rFonts w:ascii="Times New Roman"/>
          <w:color w:val="000000"/>
        </w:rPr>
        <w:t>ęż</w:t>
      </w:r>
      <w:r>
        <w:rPr>
          <w:rFonts w:ascii="Times New Roman"/>
          <w:color w:val="000000"/>
        </w:rPr>
        <w:t>arowego z czterema osiami jezdnymi lub innymi systemami zawieszenia osi jezdnych, w 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od dopuszczalnej masy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1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5)  od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gnika siod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lub</w:t>
      </w:r>
      <w:r>
        <w:rPr>
          <w:rFonts w:ascii="Times New Roman"/>
          <w:color w:val="000000"/>
        </w:rPr>
        <w:t xml:space="preserve"> balastowego, przystosowanego do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ywania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naczep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przyczep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dopuszczalnej masie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pojazd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powy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3,5 t, ale poni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12 ton - 1.820,96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6)  od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gnika siod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lub balastowego z dwiema osiami lub innymi systemami zaw</w:t>
      </w:r>
      <w:r>
        <w:rPr>
          <w:rFonts w:ascii="Times New Roman"/>
          <w:color w:val="000000"/>
        </w:rPr>
        <w:t>ieszenia osi jezdnych, przystosowanego do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ywania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naczep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przyczep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dopuszczalnej masie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pojazd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2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7)  od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gnika siod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owego lub balastow</w:t>
      </w:r>
      <w:r>
        <w:rPr>
          <w:rFonts w:ascii="Times New Roman"/>
          <w:color w:val="000000"/>
        </w:rPr>
        <w:t>ego z trzema osiami lub innymi systemami zawieszenia osi jezdnych, przystosowanego do 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ywania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naczep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przyczep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 dopuszczalnej masie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kowitej zespo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pojazd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2 do uchw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8)  od przyczepy lub naczepy,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pojazdem silnikowym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dopuszczaln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 7 ton, ale poni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12 ton - 1.560,84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9)  od przyczepy lub naczepy, z jedn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jezdn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pojazdem silnikowym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dopusz</w:t>
      </w:r>
      <w:r>
        <w:rPr>
          <w:rFonts w:ascii="Times New Roman"/>
          <w:color w:val="000000"/>
        </w:rPr>
        <w:t>czaln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3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>10)  od przyczepy lub naczepy, z dwiema osiami jezdnymi,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pojazdem samochodowym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dopuszczaln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nr 3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lastRenderedPageBreak/>
        <w:t>11)  od przyczepy lub naczepy, z trzema osiami jezdnymi,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re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cznie z pojazdem samochodowym posiadaj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dopuszczaln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mas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ca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kowit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wy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12 ton, w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lonej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</w:t>
      </w:r>
      <w:r>
        <w:rPr>
          <w:rFonts w:ascii="Times New Roman"/>
          <w:color w:val="000000"/>
        </w:rPr>
        <w:t>niku nr 3 do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y;</w:t>
      </w:r>
    </w:p>
    <w:p w:rsidR="005B230F" w:rsidRDefault="001A1D3C">
      <w:pPr>
        <w:spacing w:before="107" w:after="0"/>
        <w:ind w:left="373"/>
      </w:pPr>
      <w:r>
        <w:rPr>
          <w:rFonts w:ascii="Times New Roman"/>
          <w:color w:val="000000"/>
        </w:rPr>
        <w:t xml:space="preserve">12)   </w:t>
      </w: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 xml:space="preserve">  od autobusu, w 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od liczby miejsc do siedzenia poza miejscem kierowcy: </w:t>
      </w:r>
    </w:p>
    <w:p w:rsidR="005B230F" w:rsidRDefault="001A1D3C">
      <w:pPr>
        <w:spacing w:after="0"/>
        <w:ind w:left="746"/>
      </w:pPr>
      <w:r>
        <w:rPr>
          <w:rFonts w:ascii="Times New Roman"/>
          <w:color w:val="000000"/>
        </w:rPr>
        <w:t>a)  mniejszej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22 miejsca - 1820,96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, </w:t>
      </w:r>
    </w:p>
    <w:p w:rsidR="005B230F" w:rsidRDefault="001A1D3C">
      <w:pPr>
        <w:spacing w:after="0"/>
        <w:ind w:left="746"/>
      </w:pPr>
      <w:r>
        <w:rPr>
          <w:rFonts w:ascii="Times New Roman"/>
          <w:color w:val="000000"/>
        </w:rPr>
        <w:t>b) 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wnej lub wi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kszej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22 miejsca - 2.302,20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..</w:t>
      </w:r>
    </w:p>
    <w:p w:rsidR="005B230F" w:rsidRDefault="001A1D3C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4. </w:t>
      </w:r>
      <w:r>
        <w:rPr>
          <w:rFonts w:ascii="Times New Roman"/>
          <w:color w:val="000000"/>
        </w:rPr>
        <w:t>Wykonanie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powierza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Burmistrzowi Choszczna.</w:t>
      </w:r>
    </w:p>
    <w:p w:rsidR="005B230F" w:rsidRDefault="001A1D3C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5. </w:t>
      </w:r>
      <w:r>
        <w:rPr>
          <w:rFonts w:ascii="Times New Roman"/>
          <w:color w:val="000000"/>
        </w:rPr>
        <w:t>Traci moc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Nr XXXII/398/09 Rady Miejskiej w Choszcznie z dnia 3 grudnia 2009 r. w sprawie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lenia wysoko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stawek i zwolnie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w podatku od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transportowych (Dz. Urz. Woj. Zachodniopomorskiego Nr 105, poz. 2478)</w:t>
      </w:r>
      <w:r>
        <w:rPr>
          <w:rFonts w:ascii="Times New Roman"/>
          <w:color w:val="000000"/>
        </w:rPr>
        <w:t>.</w:t>
      </w:r>
    </w:p>
    <w:p w:rsidR="005B230F" w:rsidRDefault="001A1D3C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6. </w:t>
      </w:r>
      <w:r>
        <w:rPr>
          <w:rFonts w:ascii="Times New Roman"/>
          <w:color w:val="000000"/>
        </w:rPr>
        <w:t>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14 dni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 w Dzienniku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dowym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dztwa Zachodniopomorskiego z 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obowi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 1 stycznia 2012 r.</w:t>
      </w:r>
    </w:p>
    <w:p w:rsidR="005B230F" w:rsidRDefault="005B230F">
      <w:pPr>
        <w:spacing w:after="0"/>
      </w:pPr>
    </w:p>
    <w:p w:rsidR="005B230F" w:rsidRDefault="001A1D3C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 xml:space="preserve">CZNIKI </w:t>
      </w:r>
    </w:p>
    <w:p w:rsidR="005B230F" w:rsidRDefault="005B230F">
      <w:pPr>
        <w:spacing w:after="0"/>
      </w:pPr>
    </w:p>
    <w:p w:rsidR="005B230F" w:rsidRDefault="001A1D3C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Nr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 </w:t>
      </w:r>
    </w:p>
    <w:p w:rsidR="005B230F" w:rsidRDefault="001A1D3C">
      <w:pPr>
        <w:spacing w:before="100" w:after="0"/>
        <w:jc w:val="center"/>
      </w:pPr>
      <w:r>
        <w:rPr>
          <w:rFonts w:ascii="Times New Roman"/>
          <w:b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84"/>
        <w:gridCol w:w="1606"/>
        <w:gridCol w:w="3449"/>
        <w:gridCol w:w="2103"/>
      </w:tblGrid>
      <w:tr w:rsidR="005B230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Liczba osi i dopuszczalna masa ca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kowita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Stawka podatku (w z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otych)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nie 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 xml:space="preserve"> jezdna (osie jezdne) z zawieszeniem pneumatycznym lub zawieszeniem uznanym za 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wnowa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ne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inne systemy zawieszenia osi jezdnych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Dwie osie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1.170,00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1.180,00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1.200,00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1.210,00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1.250,00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1.260,00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1.310,00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Trzy osie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1.330,00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1.350,00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1.370,00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1.390,00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1.640,00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1.700,00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1.790,00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1.850,00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1.950,00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2.000,00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lastRenderedPageBreak/>
              <w:t>25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2.030,00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2.060,00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Cztery osie i wi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cej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2.050,00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2.070,00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2.080,00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2.090,00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2.100,00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2.120,00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2.120,00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2.559,60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3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2.140,00</w:t>
            </w:r>
          </w:p>
        </w:tc>
        <w:tc>
          <w:tcPr>
            <w:tcW w:w="28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2.691,81</w:t>
            </w:r>
          </w:p>
        </w:tc>
      </w:tr>
    </w:tbl>
    <w:p w:rsidR="005B230F" w:rsidRDefault="005B230F">
      <w:pPr>
        <w:spacing w:after="0"/>
      </w:pPr>
    </w:p>
    <w:p w:rsidR="005B230F" w:rsidRDefault="001A1D3C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Nr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 </w:t>
      </w:r>
    </w:p>
    <w:p w:rsidR="005B230F" w:rsidRDefault="001A1D3C">
      <w:pPr>
        <w:spacing w:before="100" w:after="0"/>
        <w:jc w:val="center"/>
      </w:pP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  <w:sz w:val="20"/>
          <w:vertAlign w:val="superscript"/>
        </w:rPr>
        <w:t>2</w:t>
      </w:r>
      <w:r>
        <w:rPr>
          <w:rFonts w:ascii="Times New Roman"/>
          <w:b/>
          <w:color w:val="000000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57"/>
        <w:gridCol w:w="2214"/>
        <w:gridCol w:w="2618"/>
        <w:gridCol w:w="1653"/>
      </w:tblGrid>
      <w:tr w:rsidR="005B230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Liczba osi i dopuszczalna masa ca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kowita zespo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u pojazd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w: ci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gnik siod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owy + naczepa, ci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gnik balastowy + przyczepa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 xml:space="preserve">Stawka </w:t>
            </w:r>
            <w:r>
              <w:rPr>
                <w:rFonts w:ascii="Times New Roman"/>
                <w:color w:val="000000"/>
              </w:rPr>
              <w:t>podatku (w z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otych)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nie 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 xml:space="preserve"> jezdna (osie jezdne) z zawieszeniem pneumatycznym lub zawieszeniem uznanym za 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wnowa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ne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inne systemy zawieszenia osi jezdnych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 osie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1.780,00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1.800,00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1.810,00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1.810,00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1.82000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1.830,00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2.022,13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 xml:space="preserve"> 3 osie i wi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cej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40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1.950,00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2.080,58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40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2.200,00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2.691,81</w:t>
            </w:r>
          </w:p>
        </w:tc>
      </w:tr>
    </w:tbl>
    <w:p w:rsidR="005B230F" w:rsidRDefault="005B230F">
      <w:pPr>
        <w:spacing w:after="0"/>
      </w:pPr>
    </w:p>
    <w:p w:rsidR="005B230F" w:rsidRDefault="001A1D3C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Nr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3 </w:t>
      </w:r>
    </w:p>
    <w:p w:rsidR="005B230F" w:rsidRDefault="001A1D3C">
      <w:pPr>
        <w:spacing w:before="100" w:after="0"/>
        <w:jc w:val="center"/>
      </w:pP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  <w:sz w:val="20"/>
          <w:vertAlign w:val="superscript"/>
        </w:rPr>
        <w:t>3</w:t>
      </w:r>
      <w:r>
        <w:rPr>
          <w:rFonts w:ascii="Times New Roman"/>
          <w:b/>
          <w:color w:val="000000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51"/>
        <w:gridCol w:w="2119"/>
        <w:gridCol w:w="2755"/>
        <w:gridCol w:w="1717"/>
      </w:tblGrid>
      <w:tr w:rsidR="005B230F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Liczba osi i dopuszczalna masa ca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kowita zespo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u pojazd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w: naczepa/ przyczepa + pojazd silnikowy (w tonach)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Stawka podatku (w</w:t>
            </w:r>
            <w:r>
              <w:rPr>
                <w:rFonts w:ascii="Times New Roman"/>
                <w:color w:val="000000"/>
              </w:rPr>
              <w:t xml:space="preserve"> z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otych)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nie 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mniej ni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 xml:space="preserve"> jezdna (osie jezdne) z zawieszeniem pneumatycznym lub zawieszeniem uznanym za 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wnowa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ne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inne systemy zawieszenia osi jezdnych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 o</w:t>
            </w:r>
            <w:r>
              <w:rPr>
                <w:rFonts w:ascii="Times New Roman"/>
                <w:color w:val="000000"/>
              </w:rPr>
              <w:t>ś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480,00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500,00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520,00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530,00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550,00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585,70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 osie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530,00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540,00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639,92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886,96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886,96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1.347,30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1.199,08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1.773,90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 xml:space="preserve"> 3 osie i wi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cej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1.500,00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1.645,67</w:t>
            </w:r>
          </w:p>
        </w:tc>
      </w:tr>
      <w:tr w:rsidR="005B230F">
        <w:trPr>
          <w:trHeight w:val="45"/>
          <w:tblCellSpacing w:w="0" w:type="auto"/>
        </w:trPr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21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5B230F"/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1.600,00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30F" w:rsidRDefault="001A1D3C">
            <w:pPr>
              <w:spacing w:after="0"/>
              <w:jc w:val="center"/>
            </w:pPr>
            <w:r>
              <w:rPr>
                <w:rFonts w:ascii="Times New Roman"/>
                <w:color w:val="000000"/>
              </w:rPr>
              <w:t>2.080,58</w:t>
            </w:r>
          </w:p>
        </w:tc>
      </w:tr>
    </w:tbl>
    <w:p w:rsidR="005B230F" w:rsidRDefault="001A1D3C">
      <w:pPr>
        <w:spacing w:before="1000" w:after="0"/>
      </w:pP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> §</w:t>
      </w:r>
      <w:r>
        <w:rPr>
          <w:rFonts w:ascii="Times New Roman"/>
          <w:color w:val="000000"/>
        </w:rPr>
        <w:t xml:space="preserve"> 3 pkt 12 zmieniony przez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pkt 1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nr XI/94/2015 z dnia 18 listopada 2015 r. (Zacho.15.4716) </w:t>
      </w:r>
      <w:r>
        <w:rPr>
          <w:rFonts w:ascii="Times New Roman"/>
          <w:color w:val="000000"/>
        </w:rPr>
        <w:t>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uchwa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 z dniem 1 stycznia 2016 r.</w:t>
      </w:r>
    </w:p>
    <w:p w:rsidR="005B230F" w:rsidRDefault="001A1D3C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2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cznik nr 2 zmieniony przez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pkt 2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nr XI/94/2015 z dnia 18 listopada 2015 r. (Zacho.15.4716)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uchwa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 z dniem 1 stycznia 2016 r.</w:t>
      </w:r>
    </w:p>
    <w:p w:rsidR="005B230F" w:rsidRDefault="001A1D3C">
      <w:pPr>
        <w:spacing w:after="0"/>
      </w:pPr>
      <w:r>
        <w:rPr>
          <w:rFonts w:ascii="Times New Roman"/>
          <w:color w:val="000000"/>
          <w:sz w:val="20"/>
          <w:vertAlign w:val="superscript"/>
        </w:rPr>
        <w:t>3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 xml:space="preserve">cznik nr 3 zmieniony przez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pkt </w:t>
      </w:r>
      <w:r>
        <w:rPr>
          <w:rFonts w:ascii="Times New Roman"/>
          <w:color w:val="000000"/>
        </w:rPr>
        <w:t>3 uchwa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nr XI/94/2015 z dnia 18 listopada 2015 r. (Zacho.15.4716) zmieniaj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nin. uchwa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 z dniem 1 stycznia 2016 r.</w:t>
      </w:r>
    </w:p>
    <w:sectPr w:rsidR="005B230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F"/>
    <w:rsid w:val="001A1D3C"/>
    <w:rsid w:val="005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C3DD1C65</Template>
  <TotalTime>0</TotalTime>
  <Pages>4</Pages>
  <Words>1146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Krzyszrof</dc:creator>
  <cp:lastModifiedBy>Olszewski Krzyszrof</cp:lastModifiedBy>
  <cp:revision>2</cp:revision>
  <dcterms:created xsi:type="dcterms:W3CDTF">2016-01-08T06:50:00Z</dcterms:created>
  <dcterms:modified xsi:type="dcterms:W3CDTF">2016-01-08T06:50:00Z</dcterms:modified>
</cp:coreProperties>
</file>