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168"/>
        <w:gridCol w:w="2434"/>
      </w:tblGrid>
      <w:tr w:rsidR="00BC35D2">
        <w:trPr>
          <w:trHeight w:hRule="exact" w:val="1104"/>
        </w:trPr>
        <w:tc>
          <w:tcPr>
            <w:tcW w:w="888" w:type="dxa"/>
          </w:tcPr>
          <w:p w:rsidR="00BC35D2" w:rsidRDefault="00BC35D2">
            <w:pPr>
              <w:pStyle w:val="TableParagraph"/>
              <w:spacing w:before="2"/>
              <w:ind w:left="0" w:right="0"/>
              <w:rPr>
                <w:rFonts w:ascii="Times New Roman"/>
                <w:sz w:val="20"/>
              </w:rPr>
            </w:pPr>
          </w:p>
          <w:p w:rsidR="00BC35D2" w:rsidRDefault="00912DB7">
            <w:pPr>
              <w:pStyle w:val="TableParagraph"/>
              <w:spacing w:line="207" w:lineRule="exact"/>
              <w:ind w:left="227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PP</w:t>
            </w:r>
          </w:p>
          <w:p w:rsidR="00BC35D2" w:rsidRDefault="00912DB7">
            <w:pPr>
              <w:pStyle w:val="TableParagraph"/>
              <w:ind w:left="223" w:right="182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pokój nr 25</w:t>
            </w:r>
          </w:p>
        </w:tc>
        <w:tc>
          <w:tcPr>
            <w:tcW w:w="6168" w:type="dxa"/>
          </w:tcPr>
          <w:p w:rsidR="00BC35D2" w:rsidRPr="00912DB7" w:rsidRDefault="00912DB7">
            <w:pPr>
              <w:pStyle w:val="TableParagraph"/>
              <w:spacing w:line="225" w:lineRule="exact"/>
              <w:ind w:left="710" w:right="710"/>
              <w:jc w:val="center"/>
              <w:rPr>
                <w:b/>
                <w:sz w:val="20"/>
                <w:lang w:val="pl-PL"/>
              </w:rPr>
            </w:pPr>
            <w:r w:rsidRPr="00912DB7">
              <w:rPr>
                <w:b/>
                <w:sz w:val="20"/>
                <w:lang w:val="pl-PL"/>
              </w:rPr>
              <w:t>URZĄD MIEJSKI W CHOSZCZNIE</w:t>
            </w:r>
          </w:p>
          <w:p w:rsidR="00BC35D2" w:rsidRPr="00912DB7" w:rsidRDefault="00912DB7">
            <w:pPr>
              <w:pStyle w:val="TableParagraph"/>
              <w:spacing w:before="33"/>
              <w:ind w:left="715" w:right="710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Wydział Zamówień Publicznych Inwestycji</w:t>
            </w:r>
            <w:r w:rsidRPr="00912DB7">
              <w:rPr>
                <w:b/>
                <w:sz w:val="16"/>
                <w:lang w:val="pl-PL"/>
              </w:rPr>
              <w:t xml:space="preserve"> i Planowania Przestrzennego Tel. 095 765 9373</w:t>
            </w:r>
          </w:p>
          <w:p w:rsidR="00BC35D2" w:rsidRPr="00912DB7" w:rsidRDefault="00912DB7">
            <w:pPr>
              <w:pStyle w:val="TableParagraph"/>
              <w:spacing w:before="85" w:line="183" w:lineRule="exact"/>
              <w:ind w:left="0" w:right="4"/>
              <w:jc w:val="center"/>
              <w:rPr>
                <w:b/>
                <w:sz w:val="16"/>
                <w:lang w:val="pl-PL"/>
              </w:rPr>
            </w:pPr>
            <w:r w:rsidRPr="00912DB7">
              <w:rPr>
                <w:b/>
                <w:sz w:val="16"/>
                <w:lang w:val="pl-PL"/>
              </w:rPr>
              <w:t>Kancelaria Ogólna czynna jest od poniedziałku do piątku, od godziny</w:t>
            </w:r>
          </w:p>
          <w:p w:rsidR="00BC35D2" w:rsidRDefault="00912DB7">
            <w:pPr>
              <w:pStyle w:val="TableParagraph"/>
              <w:spacing w:line="183" w:lineRule="exact"/>
              <w:ind w:left="0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7:30 do 15:30. tel. 095 765 9300, email: </w:t>
            </w:r>
            <w:hyperlink r:id="rId5">
              <w:r>
                <w:rPr>
                  <w:b/>
                  <w:sz w:val="16"/>
                </w:rPr>
                <w:t>eurzad@choszczno.pl,</w:t>
              </w:r>
            </w:hyperlink>
            <w:r>
              <w:rPr>
                <w:b/>
                <w:sz w:val="16"/>
              </w:rPr>
              <w:t xml:space="preserve"> </w:t>
            </w:r>
            <w:hyperlink r:id="rId6">
              <w:r>
                <w:rPr>
                  <w:b/>
                  <w:sz w:val="16"/>
                </w:rPr>
                <w:t>www.choszczno.pl</w:t>
              </w:r>
            </w:hyperlink>
          </w:p>
        </w:tc>
        <w:tc>
          <w:tcPr>
            <w:tcW w:w="2434" w:type="dxa"/>
          </w:tcPr>
          <w:p w:rsidR="00BC35D2" w:rsidRDefault="00BC35D2"/>
        </w:tc>
      </w:tr>
    </w:tbl>
    <w:p w:rsidR="00BC35D2" w:rsidRDefault="00BC35D2">
      <w:pPr>
        <w:pStyle w:val="Tekstpodstawowy"/>
        <w:rPr>
          <w:rFonts w:ascii="Times New Roman"/>
          <w:sz w:val="18"/>
        </w:rPr>
      </w:pPr>
    </w:p>
    <w:p w:rsidR="00BC35D2" w:rsidRDefault="00912DB7">
      <w:pPr>
        <w:pStyle w:val="Tekstpodstawowy"/>
        <w:spacing w:before="65"/>
        <w:ind w:left="4015" w:right="4305"/>
        <w:jc w:val="center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-796290</wp:posOffset>
                </wp:positionV>
                <wp:extent cx="5422900" cy="632460"/>
                <wp:effectExtent l="5715" t="0" r="63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632460"/>
                          <a:chOff x="2304" y="-1254"/>
                          <a:chExt cx="8540" cy="99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2" y="-1254"/>
                            <a:ext cx="2311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11" y="-1103"/>
                            <a:ext cx="6161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2309" y="-1108"/>
                            <a:ext cx="61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5.2pt;margin-top:-62.7pt;width:427pt;height:49.8pt;z-index:-251658240;mso-position-horizontal-relative:page" coordorigin="2304,-1254" coordsize="8540,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532;top:-1254;width:2311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hATDAAAA2gAAAA8AAABkcnMvZG93bnJldi54bWxEj8FqwzAQRO+F/IPYQG+1HNOa4EQJSWmh&#10;+NI29Qcs1sZ2Yq2MpMTO30eFQo/DzLxh1tvJ9OJKzneWFSySFARxbXXHjYLq5/1pCcIHZI29ZVJw&#10;Iw/bzexhjYW2I3/T9RAaESHsC1TQhjAUUvq6JYM+sQNx9I7WGQxRukZqh2OEm15maZpLgx3HhRYH&#10;em2pPh8uRkH53OMSX/b7fPLZp/u6VOWpfFPqcT7tViACTeE//Nf+0Aoy+L0Sb4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OEBMMAAADaAAAADwAAAAAAAAAAAAAAAACf&#10;AgAAZHJzL2Rvd25yZXYueG1sUEsFBgAAAAAEAAQA9wAAAI8DAAAAAA==&#10;">
                  <v:imagedata r:id="rId8" o:title=""/>
                </v:shape>
                <v:rect id="Rectangle 4" o:spid="_x0000_s1028" style="position:absolute;left:2311;top:-1103;width:6161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line id="Line 3" o:spid="_x0000_s1029" style="position:absolute;visibility:visible;mso-wrap-style:square" from="2309,-1108" to="8467,-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TxAsUAAADaAAAADwAAAGRycy9kb3ducmV2LnhtbESPQWvCQBSE74X+h+UVeqsbpWiIriKC&#10;WHooqKHR2yP7TKLZtyG71eivdwWhx2FmvmEms87U4kytqywr6PciEMS51RUXCtLt8iMG4Tyyxtoy&#10;KbiSg9n09WWCibYXXtN54wsRIOwSVFB63yRSurwkg65nG+LgHWxr0AfZFlK3eAlwU8tBFA2lwYrD&#10;QokNLUrKT5s/o2A/zL5P2eo4WNx+09vup4732ShW6v2tm49BeOr8f/jZ/tIKPuFxJdwA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TxAsUAAADaAAAADwAAAAAAAAAA&#10;AAAAAAChAgAAZHJzL2Rvd25yZXYueG1sUEsFBgAAAAAEAAQA+QAAAJMDAAAAAA==&#10;" strokecolor="white" strokeweight=".48pt"/>
                <w10:wrap anchorx="page"/>
              </v:group>
            </w:pict>
          </mc:Fallback>
        </mc:AlternateContent>
      </w:r>
      <w:r>
        <w:t>Karta usługi</w:t>
      </w:r>
    </w:p>
    <w:p w:rsidR="00BC35D2" w:rsidRDefault="00BC35D2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9BBB58"/>
          <w:left w:val="single" w:sz="8" w:space="0" w:color="9BBB58"/>
          <w:bottom w:val="single" w:sz="8" w:space="0" w:color="9BBB58"/>
          <w:right w:val="single" w:sz="8" w:space="0" w:color="9BBB58"/>
          <w:insideH w:val="single" w:sz="8" w:space="0" w:color="9BBB58"/>
          <w:insideV w:val="single" w:sz="8" w:space="0" w:color="9BBB58"/>
        </w:tblBorders>
        <w:tblLayout w:type="fixed"/>
        <w:tblLook w:val="01E0" w:firstRow="1" w:lastRow="1" w:firstColumn="1" w:lastColumn="1" w:noHBand="0" w:noVBand="0"/>
      </w:tblPr>
      <w:tblGrid>
        <w:gridCol w:w="9233"/>
      </w:tblGrid>
      <w:tr w:rsidR="00BC35D2">
        <w:trPr>
          <w:trHeight w:hRule="exact" w:val="250"/>
        </w:trPr>
        <w:tc>
          <w:tcPr>
            <w:tcW w:w="9233" w:type="dxa"/>
          </w:tcPr>
          <w:p w:rsidR="00BC35D2" w:rsidRDefault="00912DB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Nazwa usługi:</w:t>
            </w:r>
          </w:p>
        </w:tc>
      </w:tr>
      <w:tr w:rsidR="00BC35D2">
        <w:trPr>
          <w:trHeight w:hRule="exact" w:val="1445"/>
        </w:trPr>
        <w:tc>
          <w:tcPr>
            <w:tcW w:w="9233" w:type="dxa"/>
            <w:shd w:val="clear" w:color="auto" w:fill="E6EED5"/>
          </w:tcPr>
          <w:p w:rsidR="00BC35D2" w:rsidRPr="00912DB7" w:rsidRDefault="00912DB7">
            <w:pPr>
              <w:pStyle w:val="TableParagraph"/>
              <w:spacing w:before="227"/>
              <w:ind w:left="715" w:firstLine="204"/>
              <w:rPr>
                <w:sz w:val="28"/>
                <w:lang w:val="pl-PL"/>
              </w:rPr>
            </w:pPr>
            <w:r w:rsidRPr="00912DB7">
              <w:rPr>
                <w:sz w:val="28"/>
                <w:lang w:val="pl-PL"/>
              </w:rPr>
              <w:t>Stwierdzenie wygaśnięcia decyzji o warunkach zabudowy oraz decyzji o lokalizacji inwestycji celu publicznego - postępowanie</w:t>
            </w:r>
          </w:p>
          <w:p w:rsidR="00BC35D2" w:rsidRDefault="00912DB7">
            <w:pPr>
              <w:pStyle w:val="TableParagraph"/>
              <w:spacing w:line="322" w:lineRule="exact"/>
              <w:ind w:left="3248" w:right="3248"/>
              <w:jc w:val="center"/>
              <w:rPr>
                <w:sz w:val="28"/>
              </w:rPr>
            </w:pPr>
            <w:r>
              <w:rPr>
                <w:sz w:val="28"/>
              </w:rPr>
              <w:t>wszczynane z urzędu</w:t>
            </w:r>
          </w:p>
        </w:tc>
      </w:tr>
      <w:tr w:rsidR="00BC35D2">
        <w:trPr>
          <w:trHeight w:hRule="exact" w:val="251"/>
        </w:trPr>
        <w:tc>
          <w:tcPr>
            <w:tcW w:w="9233" w:type="dxa"/>
          </w:tcPr>
          <w:p w:rsidR="00BC35D2" w:rsidRDefault="00912DB7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Podstawa prawna:</w:t>
            </w:r>
          </w:p>
        </w:tc>
      </w:tr>
      <w:tr w:rsidR="00BC35D2" w:rsidRPr="00912DB7">
        <w:trPr>
          <w:trHeight w:hRule="exact" w:val="1261"/>
        </w:trPr>
        <w:tc>
          <w:tcPr>
            <w:tcW w:w="9233" w:type="dxa"/>
            <w:shd w:val="clear" w:color="auto" w:fill="E6EED5"/>
          </w:tcPr>
          <w:p w:rsidR="00BC35D2" w:rsidRPr="00912DB7" w:rsidRDefault="00BC35D2">
            <w:pPr>
              <w:pStyle w:val="TableParagraph"/>
              <w:spacing w:before="8"/>
              <w:ind w:left="0" w:right="0"/>
              <w:rPr>
                <w:sz w:val="19"/>
                <w:lang w:val="pl-PL"/>
              </w:rPr>
            </w:pPr>
          </w:p>
          <w:p w:rsidR="00BC35D2" w:rsidRPr="00912DB7" w:rsidRDefault="00912DB7">
            <w:pPr>
              <w:pStyle w:val="TableParagraph"/>
              <w:spacing w:before="1"/>
              <w:rPr>
                <w:sz w:val="24"/>
                <w:lang w:val="pl-PL"/>
              </w:rPr>
            </w:pPr>
            <w:r w:rsidRPr="00912DB7">
              <w:rPr>
                <w:sz w:val="24"/>
                <w:lang w:val="pl-PL"/>
              </w:rPr>
              <w:t>Podstawa prawna: art. 65 ustawy z dnia 27 marca 2003 r. o planowaniu i zagospodarow</w:t>
            </w:r>
            <w:r>
              <w:rPr>
                <w:sz w:val="24"/>
                <w:lang w:val="pl-PL"/>
              </w:rPr>
              <w:t>aniu przestrzennym (Dz.U. z 2015 r. poz. 199 ze zm.</w:t>
            </w:r>
            <w:bookmarkStart w:id="0" w:name="_GoBack"/>
            <w:bookmarkEnd w:id="0"/>
            <w:r w:rsidRPr="00912DB7">
              <w:rPr>
                <w:sz w:val="24"/>
                <w:lang w:val="pl-PL"/>
              </w:rPr>
              <w:t>).</w:t>
            </w:r>
          </w:p>
        </w:tc>
      </w:tr>
      <w:tr w:rsidR="00BC35D2">
        <w:trPr>
          <w:trHeight w:hRule="exact" w:val="251"/>
        </w:trPr>
        <w:tc>
          <w:tcPr>
            <w:tcW w:w="9233" w:type="dxa"/>
          </w:tcPr>
          <w:p w:rsidR="00BC35D2" w:rsidRDefault="00912DB7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WYMAGANE DOKUMENTY:</w:t>
            </w:r>
          </w:p>
        </w:tc>
      </w:tr>
      <w:tr w:rsidR="00BC35D2" w:rsidRPr="00912DB7">
        <w:trPr>
          <w:trHeight w:hRule="exact" w:val="755"/>
        </w:trPr>
        <w:tc>
          <w:tcPr>
            <w:tcW w:w="9233" w:type="dxa"/>
            <w:shd w:val="clear" w:color="auto" w:fill="E6EED5"/>
          </w:tcPr>
          <w:p w:rsidR="00BC35D2" w:rsidRPr="00912DB7" w:rsidRDefault="00BC35D2">
            <w:pPr>
              <w:pStyle w:val="TableParagraph"/>
              <w:spacing w:before="8"/>
              <w:ind w:left="0" w:right="0"/>
              <w:rPr>
                <w:sz w:val="19"/>
                <w:lang w:val="pl-PL"/>
              </w:rPr>
            </w:pPr>
          </w:p>
          <w:p w:rsidR="00BC35D2" w:rsidRPr="00912DB7" w:rsidRDefault="00912DB7">
            <w:pPr>
              <w:pStyle w:val="TableParagraph"/>
              <w:spacing w:before="1"/>
              <w:rPr>
                <w:sz w:val="24"/>
                <w:lang w:val="pl-PL"/>
              </w:rPr>
            </w:pPr>
            <w:r w:rsidRPr="00912DB7">
              <w:rPr>
                <w:sz w:val="24"/>
                <w:lang w:val="pl-PL"/>
              </w:rPr>
              <w:t>Brak. Postępowanie wszczynane z urzędu.</w:t>
            </w:r>
          </w:p>
        </w:tc>
      </w:tr>
      <w:tr w:rsidR="00BC35D2">
        <w:trPr>
          <w:trHeight w:hRule="exact" w:val="252"/>
        </w:trPr>
        <w:tc>
          <w:tcPr>
            <w:tcW w:w="9233" w:type="dxa"/>
          </w:tcPr>
          <w:p w:rsidR="00BC35D2" w:rsidRDefault="00912DB7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II. OPŁATY:</w:t>
            </w:r>
          </w:p>
        </w:tc>
      </w:tr>
      <w:tr w:rsidR="00BC35D2">
        <w:trPr>
          <w:trHeight w:hRule="exact" w:val="754"/>
        </w:trPr>
        <w:tc>
          <w:tcPr>
            <w:tcW w:w="9233" w:type="dxa"/>
            <w:shd w:val="clear" w:color="auto" w:fill="E6EED5"/>
          </w:tcPr>
          <w:p w:rsidR="00BC35D2" w:rsidRDefault="00BC35D2">
            <w:pPr>
              <w:pStyle w:val="TableParagraph"/>
              <w:spacing w:before="7"/>
              <w:ind w:left="0" w:right="0"/>
              <w:rPr>
                <w:sz w:val="19"/>
              </w:rPr>
            </w:pPr>
          </w:p>
          <w:p w:rsidR="00BC35D2" w:rsidRDefault="00912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 pobiera się.</w:t>
            </w:r>
          </w:p>
        </w:tc>
      </w:tr>
      <w:tr w:rsidR="00BC35D2">
        <w:trPr>
          <w:trHeight w:hRule="exact" w:val="252"/>
        </w:trPr>
        <w:tc>
          <w:tcPr>
            <w:tcW w:w="9233" w:type="dxa"/>
          </w:tcPr>
          <w:p w:rsidR="00BC35D2" w:rsidRDefault="00912DB7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III. TERMIN ODPOWIEDZI:</w:t>
            </w:r>
          </w:p>
        </w:tc>
      </w:tr>
      <w:tr w:rsidR="00BC35D2">
        <w:trPr>
          <w:trHeight w:hRule="exact" w:val="756"/>
        </w:trPr>
        <w:tc>
          <w:tcPr>
            <w:tcW w:w="9233" w:type="dxa"/>
            <w:shd w:val="clear" w:color="auto" w:fill="E6EED5"/>
          </w:tcPr>
          <w:p w:rsidR="00BC35D2" w:rsidRDefault="00BC35D2">
            <w:pPr>
              <w:pStyle w:val="TableParagraph"/>
              <w:spacing w:before="7"/>
              <w:ind w:left="0" w:right="0"/>
              <w:rPr>
                <w:sz w:val="19"/>
              </w:rPr>
            </w:pPr>
          </w:p>
          <w:p w:rsidR="00BC35D2" w:rsidRDefault="00912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 30 dni.</w:t>
            </w:r>
          </w:p>
        </w:tc>
      </w:tr>
      <w:tr w:rsidR="00BC35D2">
        <w:trPr>
          <w:trHeight w:hRule="exact" w:val="250"/>
        </w:trPr>
        <w:tc>
          <w:tcPr>
            <w:tcW w:w="9233" w:type="dxa"/>
          </w:tcPr>
          <w:p w:rsidR="00BC35D2" w:rsidRDefault="00912DB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IV. TRYB ODWOŁAWCZY:</w:t>
            </w:r>
          </w:p>
        </w:tc>
      </w:tr>
      <w:tr w:rsidR="00BC35D2" w:rsidRPr="00912DB7">
        <w:trPr>
          <w:trHeight w:hRule="exact" w:val="1584"/>
        </w:trPr>
        <w:tc>
          <w:tcPr>
            <w:tcW w:w="9233" w:type="dxa"/>
            <w:shd w:val="clear" w:color="auto" w:fill="E6EED5"/>
          </w:tcPr>
          <w:p w:rsidR="00BC35D2" w:rsidRPr="00912DB7" w:rsidRDefault="00BC35D2">
            <w:pPr>
              <w:pStyle w:val="TableParagraph"/>
              <w:spacing w:before="7"/>
              <w:ind w:left="0" w:right="0"/>
              <w:rPr>
                <w:sz w:val="19"/>
                <w:lang w:val="pl-PL"/>
              </w:rPr>
            </w:pPr>
          </w:p>
          <w:p w:rsidR="00BC35D2" w:rsidRPr="00912DB7" w:rsidRDefault="00912DB7">
            <w:pPr>
              <w:pStyle w:val="TableParagraph"/>
              <w:ind w:right="94"/>
              <w:jc w:val="both"/>
              <w:rPr>
                <w:sz w:val="24"/>
                <w:lang w:val="pl-PL"/>
              </w:rPr>
            </w:pPr>
            <w:r w:rsidRPr="00912DB7">
              <w:rPr>
                <w:sz w:val="24"/>
                <w:lang w:val="pl-PL"/>
              </w:rPr>
              <w:t>Odwołanie wnosi się do Samorządowego Kolegium Odwoławczego za pośrednictwem organu, który wydał decyzję  (odwołanie  składa  się  w  Kancelarii lub delegaturze wydziału). Odwołanie wnosi w terminie 14 dni od daty doręczenia decyzji</w:t>
            </w:r>
            <w:r w:rsidRPr="00912DB7">
              <w:rPr>
                <w:spacing w:val="-2"/>
                <w:sz w:val="24"/>
                <w:lang w:val="pl-PL"/>
              </w:rPr>
              <w:t xml:space="preserve"> </w:t>
            </w:r>
            <w:r w:rsidRPr="00912DB7">
              <w:rPr>
                <w:sz w:val="24"/>
                <w:lang w:val="pl-PL"/>
              </w:rPr>
              <w:t>stronie.</w:t>
            </w:r>
          </w:p>
        </w:tc>
      </w:tr>
      <w:tr w:rsidR="00BC35D2">
        <w:trPr>
          <w:trHeight w:hRule="exact" w:val="250"/>
        </w:trPr>
        <w:tc>
          <w:tcPr>
            <w:tcW w:w="9233" w:type="dxa"/>
          </w:tcPr>
          <w:p w:rsidR="00BC35D2" w:rsidRDefault="00912DB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V. UWAGI:</w:t>
            </w:r>
          </w:p>
        </w:tc>
      </w:tr>
      <w:tr w:rsidR="00BC35D2">
        <w:trPr>
          <w:trHeight w:hRule="exact" w:val="941"/>
        </w:trPr>
        <w:tc>
          <w:tcPr>
            <w:tcW w:w="9233" w:type="dxa"/>
            <w:shd w:val="clear" w:color="auto" w:fill="E6EED5"/>
          </w:tcPr>
          <w:p w:rsidR="00BC35D2" w:rsidRDefault="00BC35D2"/>
        </w:tc>
      </w:tr>
    </w:tbl>
    <w:p w:rsidR="00000000" w:rsidRDefault="00912DB7"/>
    <w:sectPr w:rsidR="00000000">
      <w:type w:val="continuous"/>
      <w:pgSz w:w="11900" w:h="16840"/>
      <w:pgMar w:top="700" w:right="8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D2"/>
    <w:rsid w:val="00912DB7"/>
    <w:rsid w:val="00B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98" w:right="5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98" w:right="5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szczno.pl/" TargetMode="External"/><Relationship Id="rId5" Type="http://schemas.openxmlformats.org/officeDocument/2006/relationships/hyperlink" Target="mailto:eurzad@choszcz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D7F7779D</Template>
  <TotalTime>1</TotalTime>
  <Pages>1</Pages>
  <Words>159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USLUGI Stwierdzenie wygasniecia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USLUGI Stwierdzenie wygasniecia</dc:title>
  <dc:creator>Sylwia</dc:creator>
  <cp:keywords>()</cp:keywords>
  <cp:lastModifiedBy>Karolina Nawrocka</cp:lastModifiedBy>
  <cp:revision>2</cp:revision>
  <dcterms:created xsi:type="dcterms:W3CDTF">2016-03-18T13:51:00Z</dcterms:created>
  <dcterms:modified xsi:type="dcterms:W3CDTF">2016-03-18T13:51:00Z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2016-03-18T00:00:00Z</vt:filetime>
  </property>
</Properties>
</file>