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93" w:rsidRDefault="00B22A93"/>
    <w:p w:rsidR="00DD1154" w:rsidRDefault="00DD1154" w:rsidP="00DD1154">
      <w:pPr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 xml:space="preserve">Załącznik nr 1b do SWZ </w:t>
      </w:r>
      <w:r>
        <w:rPr>
          <w:rFonts w:cs="Calibri"/>
          <w:b/>
        </w:rPr>
        <w:br/>
      </w:r>
    </w:p>
    <w:p w:rsidR="00DD1154" w:rsidRDefault="00DD1154" w:rsidP="00DD1154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Opis przedmiotu zamówienia</w:t>
      </w:r>
    </w:p>
    <w:p w:rsidR="00DD1154" w:rsidRDefault="00DD1154" w:rsidP="00DD1154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minimalnych parametrów</w:t>
      </w:r>
      <w:r>
        <w:rPr>
          <w:rFonts w:cs="Calibri"/>
          <w:sz w:val="24"/>
          <w:szCs w:val="24"/>
        </w:rPr>
        <w:t xml:space="preserve"> s</w:t>
      </w:r>
      <w:r>
        <w:rPr>
          <w:rFonts w:cs="Calibri"/>
          <w:b/>
        </w:rPr>
        <w:t xml:space="preserve">amochodu do przewozu dzieci dla Szkoły Podstawowej Nr 3 w Choszcznie </w:t>
      </w:r>
    </w:p>
    <w:p w:rsidR="00DD1154" w:rsidRDefault="00DD1154" w:rsidP="00DD1154">
      <w:pPr>
        <w:spacing w:after="0" w:line="240" w:lineRule="auto"/>
        <w:rPr>
          <w:rFonts w:cs="Calibri"/>
          <w:b/>
        </w:rPr>
      </w:pPr>
    </w:p>
    <w:p w:rsidR="00DD1154" w:rsidRDefault="00DD1154" w:rsidP="00DD1154">
      <w:pPr>
        <w:spacing w:after="0" w:line="240" w:lineRule="auto"/>
        <w:rPr>
          <w:rFonts w:cs="Calibri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4"/>
        <w:gridCol w:w="1947"/>
        <w:gridCol w:w="4043"/>
      </w:tblGrid>
      <w:tr w:rsidR="00DD1154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54" w:rsidRPr="00DD1154" w:rsidRDefault="00DD1154" w:rsidP="00D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DD115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Cecha pojazdu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54" w:rsidRPr="00DD1154" w:rsidRDefault="00DD1154" w:rsidP="00D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DD115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Wymagania Zamawiającego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54" w:rsidRPr="00DD1154" w:rsidRDefault="00DD1154" w:rsidP="00D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DD115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Ofertowane parametry przez Wykonawcę (wypełnia wykonawca)*</w:t>
            </w:r>
          </w:p>
          <w:p w:rsidR="00DD1154" w:rsidRPr="00DD1154" w:rsidRDefault="00DD1154" w:rsidP="00D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DD115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*wpisać oferowane parametry samochodu należy wpisać TAK lub NIE ewentualnie wpisać krótki opis potwierdzający spełnienie warunków technicznych oferowanego pojazdu</w:t>
            </w:r>
          </w:p>
        </w:tc>
      </w:tr>
      <w:tr w:rsidR="00DD1154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Marka pojazdu / model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1154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Fabrycznie nowy (nie rejestrowany), wolny od wad fizycznych i prawnych, roszczeń osób trzecich przystosowany do przewozu 9 osób (8+1) niepełnosprawnych, w tym jednej osoby na wózku inwalidzkim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1154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Rok produkcji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2022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1154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Spełnia wymagania techniczne określone przez obowiązujące w Polsce przepisy dla pojazdów poruszających się po drogach publicznych, w tym warunki techniczne wynikające z ustawy z dn. 20 czerwca 1997r. Prawo o ruchu drogowym oraz rozporządzeń wykonawczych do tej ustawy.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D1154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Pojazd musi posiadać homologację na przewóz 9 osób oraz na przewóz osób niepełnosprawnych, umożliwiającą zgodnie z obowiązującymi przepisami dopuszczenie pojazdów do ruchu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1154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Pojazd musi spełniać wymogi Dyrektywy EURO 6D ISC FCM w zakresie emisji spalin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1154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Typ nadwozia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VAN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1154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Silnik wysokoprężny o mocy nie mniejszej niż 100KM z turbodoładowaniem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1154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Pojemność silnika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54" w:rsidRPr="00DD1154" w:rsidRDefault="00DD1154" w:rsidP="00DD1154">
            <w:pPr>
              <w:spacing w:after="0" w:line="240" w:lineRule="auto"/>
              <w:ind w:left="3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&gt;1900 cm3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1154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Rodzaj paliwa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ON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1154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Zużycie paliwa w cyklu mieszanym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&lt;8,5 l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1154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Skrzynia biegowa manualna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1154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Wspomaganie układu kierowniczego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1154" w:rsidRPr="00DD1154" w:rsidTr="002158EA">
        <w:trPr>
          <w:trHeight w:val="498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Napęd na koła przednie lub tylne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54" w:rsidRPr="00DD1154" w:rsidRDefault="00DD1154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891FEC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Niezależne zawieszenie kół przednich i tylnych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Immobiliser i autoalarm fabryczny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Poduszka powietrzna kierowcy i pasażera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Wszystkie siedzenia wyposażone w 3 punktowe pasy bezpieczeństwa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Lusterka boczne elektrycznie ustawiane i podgrzewane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Elektrycznie sterowane szyby- przód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Zbiornik paliwa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&gt;70 L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Podwójna kanapa pasażera z przodu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9C1470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Radio z panelem dotykowym ( kolor ) minimum 6”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Oświetlenie przedziału pasażerskiego, oświetlenie w podsufitce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lastRenderedPageBreak/>
              <w:t>Czujnik parkowania w tylnym zderzaku- fabryczny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Awaryjne zaczepy holownicze z przodu i z tyłu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Przednie światła p/mgielne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Centralny zamek sterowany zdalnie, auto-alarm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Dodatkowe ogrzewanie tyłu pojazdu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Regulacja wysokości fotela kierowcy co najmniej w 3 płaszczyznach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Pozostałe siedzenia z regulowanymi zagłówkami na wysokość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Przesuwane prawe drzwi boczne z funkcja wspomagania domykania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Tylna klapa przeszklona z funkcją wspomagania domykania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Pełne przeszklenie samochodu, przyciemniane szyby w tylnej części nadwozia lub oryginalne rolety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D1154">
              <w:rPr>
                <w:rFonts w:ascii="Century Gothic" w:hAnsi="Century Gothic"/>
                <w:sz w:val="18"/>
                <w:szCs w:val="18"/>
              </w:rPr>
              <w:t>Klimatronic</w:t>
            </w:r>
            <w:proofErr w:type="spellEnd"/>
            <w:r w:rsidRPr="00DD1154">
              <w:rPr>
                <w:rFonts w:ascii="Century Gothic" w:hAnsi="Century Gothic"/>
                <w:sz w:val="18"/>
                <w:szCs w:val="18"/>
              </w:rPr>
              <w:t xml:space="preserve"> (przód i tył pojazdu)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Pełnowymiarowe koło zapasowe z zestawem narzędzi i podnośnikiem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Lakier (kolor szary)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Hamulce tarczowe przód i tył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System ESP system ABS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Dywaniki gumowe przód gaśnica, trójkąt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Dodatkowo zestaw kół zimowych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Pełna tapicerka przedziału pasażerskiego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Wyświetlacz wielofunkcyjny – spalanie/ paliwo/ dystans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1 stanowisko do mocowania wózka inwalidzkiego z tyłu pojazdu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1 komplet pasów do mocowania wózka inwalidzkiego oraz osoby podróżującej na wózku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Gwarancja na podzespoły mechaniczne, obejmująca wszystkie elementy auta, bez względu na ilość przejechanych kilometrów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Minimum 24 miesiące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Gwarancja na perforację blach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Minimum 10 lat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Gwarancja na powłokę lakierniczą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Minimum 24 miesiące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Homologacja do przewozu osób niepełnosprawnych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Zabudowa specjalna: zabudowa do przewozu jednej osoby niepełnosprawnej na wózku inwalidzkim plus winda- nośność 350kg z UDT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:rsidTr="003514A1">
        <w:trPr>
          <w:trHeight w:val="841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Adaptacja do przewozu osób niepełnosprawnych:</w:t>
            </w:r>
          </w:p>
          <w:p w:rsidR="002158EA" w:rsidRPr="00DD1154" w:rsidRDefault="002158EA" w:rsidP="00DD1154">
            <w:pPr>
              <w:numPr>
                <w:ilvl w:val="0"/>
                <w:numId w:val="1"/>
              </w:numPr>
              <w:spacing w:after="0" w:line="240" w:lineRule="auto"/>
              <w:ind w:left="300" w:hanging="284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Jeden komplet mocowań do wózka inwalidzkiego,</w:t>
            </w:r>
          </w:p>
          <w:p w:rsidR="002158EA" w:rsidRPr="00DD1154" w:rsidRDefault="002158EA" w:rsidP="00DD1154">
            <w:pPr>
              <w:numPr>
                <w:ilvl w:val="0"/>
                <w:numId w:val="1"/>
              </w:numPr>
              <w:spacing w:after="0" w:line="240" w:lineRule="auto"/>
              <w:ind w:left="300" w:hanging="284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Zabudowa do przewozu jednej osoby niepełnosprawnej na wózku inwalidzkim plus winda,</w:t>
            </w:r>
          </w:p>
          <w:p w:rsidR="002158EA" w:rsidRPr="00DD1154" w:rsidRDefault="002158EA" w:rsidP="00DD1154">
            <w:pPr>
              <w:numPr>
                <w:ilvl w:val="0"/>
                <w:numId w:val="1"/>
              </w:numPr>
              <w:spacing w:after="0" w:line="240" w:lineRule="auto"/>
              <w:ind w:left="300" w:hanging="284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Podsufitka tapicerowana, boczki wykończone tworzywem lub tapicerowane,</w:t>
            </w:r>
          </w:p>
          <w:p w:rsidR="002158EA" w:rsidRPr="00DD1154" w:rsidRDefault="002158EA" w:rsidP="00DD1154">
            <w:pPr>
              <w:numPr>
                <w:ilvl w:val="0"/>
                <w:numId w:val="1"/>
              </w:numPr>
              <w:spacing w:after="0" w:line="240" w:lineRule="auto"/>
              <w:ind w:left="300" w:hanging="284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Tapicerka foteli w pojeździe jednakowa,</w:t>
            </w:r>
          </w:p>
          <w:p w:rsidR="002158EA" w:rsidRPr="00DD1154" w:rsidRDefault="002158EA" w:rsidP="00DD1154">
            <w:pPr>
              <w:numPr>
                <w:ilvl w:val="0"/>
                <w:numId w:val="1"/>
              </w:numPr>
              <w:spacing w:after="0" w:line="240" w:lineRule="auto"/>
              <w:ind w:left="300" w:hanging="284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Podłoga antypoślizgowa łatwo zmywalna, na całej długości pojazdu umożliwiająca wprowadzenie wózka z tyłu pojazdu,</w:t>
            </w:r>
          </w:p>
          <w:p w:rsidR="002158EA" w:rsidRPr="00DD1154" w:rsidRDefault="002158EA" w:rsidP="00DD1154">
            <w:pPr>
              <w:numPr>
                <w:ilvl w:val="0"/>
                <w:numId w:val="1"/>
              </w:numPr>
              <w:spacing w:after="0" w:line="240" w:lineRule="auto"/>
              <w:ind w:left="300" w:hanging="284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Oznakowanie pojazdu zgodne z przepisami dotyczącymi przewozu osób niepełnosprawnych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58EA" w:rsidRPr="00DD1154" w:rsidTr="003514A1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Układ foteli</w:t>
            </w:r>
          </w:p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lastRenderedPageBreak/>
              <w:t>Rząd pierwszy – fotel kierowcy+ podwójne siedzenie pasażera</w:t>
            </w:r>
          </w:p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Rząd drugi – podwójne siedzenie pasażera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 lub dwa pojedyncze)</w:t>
            </w:r>
            <w:r w:rsidRPr="00DD1154">
              <w:rPr>
                <w:rFonts w:ascii="Century Gothic" w:hAnsi="Century Gothic"/>
                <w:sz w:val="18"/>
                <w:szCs w:val="18"/>
              </w:rPr>
              <w:t>+ uchylne pojedyncze siedzenie pasażera</w:t>
            </w:r>
          </w:p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D1154">
              <w:rPr>
                <w:rFonts w:ascii="Century Gothic" w:hAnsi="Century Gothic"/>
                <w:sz w:val="18"/>
                <w:szCs w:val="18"/>
              </w:rPr>
              <w:t>Rząd trzeci – trzyosobowe siedzenie pasażera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 lub 3 osobne fotele)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A" w:rsidRPr="00DD1154" w:rsidRDefault="002158EA" w:rsidP="00DD11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DD1154" w:rsidRDefault="00DD1154" w:rsidP="00DD1154">
      <w:pPr>
        <w:spacing w:after="0" w:line="240" w:lineRule="auto"/>
        <w:rPr>
          <w:rFonts w:cs="Calibri"/>
          <w:b/>
        </w:rPr>
      </w:pPr>
    </w:p>
    <w:p w:rsidR="00DD1154" w:rsidRDefault="00DD1154"/>
    <w:sectPr w:rsidR="00DD1154" w:rsidSect="00B42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07684"/>
    <w:multiLevelType w:val="hybridMultilevel"/>
    <w:tmpl w:val="D4009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BF5"/>
    <w:rsid w:val="000D5FB6"/>
    <w:rsid w:val="001665CA"/>
    <w:rsid w:val="001B06B2"/>
    <w:rsid w:val="002158EA"/>
    <w:rsid w:val="0025646B"/>
    <w:rsid w:val="003514A1"/>
    <w:rsid w:val="00681B76"/>
    <w:rsid w:val="006A1BF5"/>
    <w:rsid w:val="006B5271"/>
    <w:rsid w:val="0078250B"/>
    <w:rsid w:val="009C1470"/>
    <w:rsid w:val="00A2505D"/>
    <w:rsid w:val="00B22A93"/>
    <w:rsid w:val="00B426F0"/>
    <w:rsid w:val="00DD1154"/>
    <w:rsid w:val="00F02D3B"/>
    <w:rsid w:val="00FE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15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06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van de Sanden</dc:creator>
  <cp:lastModifiedBy>Windows 8</cp:lastModifiedBy>
  <cp:revision>9</cp:revision>
  <cp:lastPrinted>2022-02-22T12:24:00Z</cp:lastPrinted>
  <dcterms:created xsi:type="dcterms:W3CDTF">2022-02-22T11:19:00Z</dcterms:created>
  <dcterms:modified xsi:type="dcterms:W3CDTF">2022-02-23T11:03:00Z</dcterms:modified>
</cp:coreProperties>
</file>